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A9" w:rsidRPr="00C91B96" w:rsidRDefault="00F241A9" w:rsidP="00F241A9">
      <w:pPr>
        <w:pageBreakBefore/>
        <w:spacing w:before="120"/>
        <w:jc w:val="center"/>
        <w:rPr>
          <w:caps/>
        </w:rPr>
      </w:pPr>
      <w:r>
        <w:rPr>
          <w:caps/>
        </w:rPr>
        <w:t>мин</w:t>
      </w:r>
      <w:r w:rsidRPr="00C6322E">
        <w:rPr>
          <w:caps/>
        </w:rPr>
        <w:t>о</w:t>
      </w:r>
      <w:r>
        <w:rPr>
          <w:caps/>
        </w:rPr>
        <w:t>Брнауки россии</w:t>
      </w:r>
    </w:p>
    <w:p w:rsidR="00F241A9" w:rsidRPr="00C6322E" w:rsidRDefault="00F241A9" w:rsidP="00F241A9">
      <w:pPr>
        <w:spacing w:before="120"/>
        <w:jc w:val="center"/>
      </w:pPr>
      <w:r>
        <w:t>«</w:t>
      </w:r>
      <w:r w:rsidRPr="00C6322E">
        <w:t xml:space="preserve">Восточно-Сибирский государственный </w:t>
      </w:r>
      <w:r>
        <w:t xml:space="preserve">университет </w:t>
      </w:r>
      <w:r w:rsidRPr="00C6322E">
        <w:t>технологи</w:t>
      </w:r>
      <w:r>
        <w:t>й и управления»</w:t>
      </w:r>
    </w:p>
    <w:p w:rsidR="00F241A9" w:rsidRPr="003278D6" w:rsidRDefault="00F241A9" w:rsidP="00F241A9">
      <w:pPr>
        <w:pStyle w:val="2"/>
        <w:spacing w:before="120"/>
        <w:ind w:firstLine="0"/>
        <w:jc w:val="center"/>
      </w:pPr>
      <w:r w:rsidRPr="003278D6">
        <w:t xml:space="preserve"> «Строительный факультет»</w:t>
      </w:r>
    </w:p>
    <w:p w:rsidR="00F241A9" w:rsidRPr="00DE4E3A" w:rsidRDefault="00F241A9" w:rsidP="00F241A9">
      <w:pPr>
        <w:widowControl w:val="0"/>
        <w:spacing w:before="120"/>
        <w:jc w:val="center"/>
      </w:pPr>
      <w:r w:rsidRPr="00631339">
        <w:t>Кафедра</w:t>
      </w:r>
      <w:r w:rsidRPr="00DE4E3A">
        <w:t xml:space="preserve"> «Высшая математика»</w:t>
      </w:r>
    </w:p>
    <w:p w:rsidR="00F241A9" w:rsidRPr="00DE4E3A" w:rsidRDefault="00F241A9" w:rsidP="00F241A9"/>
    <w:p w:rsidR="00F241A9" w:rsidRPr="00DE4E3A" w:rsidRDefault="00F241A9" w:rsidP="00F241A9"/>
    <w:p w:rsidR="00F241A9" w:rsidRPr="00DE4E3A" w:rsidRDefault="00F241A9" w:rsidP="00F241A9"/>
    <w:p w:rsidR="00F241A9" w:rsidRPr="00DE4E3A" w:rsidRDefault="00F241A9" w:rsidP="00F241A9"/>
    <w:p w:rsidR="00F241A9" w:rsidRPr="00DE4E3A" w:rsidRDefault="00F241A9" w:rsidP="00F241A9"/>
    <w:p w:rsidR="00F241A9" w:rsidRDefault="00F241A9" w:rsidP="00F241A9">
      <w:pPr>
        <w:widowControl w:val="0"/>
      </w:pPr>
    </w:p>
    <w:p w:rsidR="008906ED" w:rsidRDefault="008906ED" w:rsidP="00F241A9">
      <w:pPr>
        <w:widowControl w:val="0"/>
      </w:pPr>
    </w:p>
    <w:p w:rsidR="008906ED" w:rsidRDefault="008906ED" w:rsidP="00F241A9">
      <w:pPr>
        <w:widowControl w:val="0"/>
      </w:pPr>
    </w:p>
    <w:p w:rsidR="008906ED" w:rsidRDefault="008906ED" w:rsidP="00F241A9">
      <w:pPr>
        <w:widowControl w:val="0"/>
      </w:pPr>
    </w:p>
    <w:p w:rsidR="008906ED" w:rsidRDefault="008906ED" w:rsidP="00F241A9">
      <w:pPr>
        <w:widowControl w:val="0"/>
      </w:pPr>
    </w:p>
    <w:p w:rsidR="008906ED" w:rsidRPr="008906ED" w:rsidRDefault="008906ED" w:rsidP="00F241A9">
      <w:pPr>
        <w:widowControl w:val="0"/>
      </w:pPr>
    </w:p>
    <w:p w:rsidR="00F241A9" w:rsidRPr="00544450" w:rsidRDefault="00F241A9" w:rsidP="00F241A9">
      <w:pPr>
        <w:widowControl w:val="0"/>
      </w:pPr>
    </w:p>
    <w:p w:rsidR="00F241A9" w:rsidRPr="00544450" w:rsidRDefault="00F241A9" w:rsidP="00F241A9"/>
    <w:p w:rsidR="00F241A9" w:rsidRPr="00544450" w:rsidRDefault="00F241A9" w:rsidP="00F241A9"/>
    <w:p w:rsidR="00F241A9" w:rsidRPr="00FA5305" w:rsidRDefault="00F241A9" w:rsidP="00F241A9">
      <w:pPr>
        <w:pStyle w:val="1"/>
        <w:rPr>
          <w:b/>
          <w:sz w:val="52"/>
          <w:szCs w:val="52"/>
        </w:rPr>
      </w:pPr>
      <w:r w:rsidRPr="00F31A41">
        <w:rPr>
          <w:b/>
          <w:sz w:val="52"/>
          <w:szCs w:val="52"/>
        </w:rPr>
        <w:t>РАБОЧАЯ ПРОГРАММА</w:t>
      </w:r>
    </w:p>
    <w:p w:rsidR="00F241A9" w:rsidRPr="00631339" w:rsidRDefault="00F241A9" w:rsidP="00F241A9">
      <w:pPr>
        <w:jc w:val="center"/>
      </w:pPr>
      <w:r>
        <w:t>Учебного предмета</w:t>
      </w:r>
      <w:r w:rsidRPr="00631339">
        <w:t xml:space="preserve"> «</w:t>
      </w:r>
      <w:r w:rsidRPr="00807751">
        <w:t>Математика</w:t>
      </w:r>
      <w:r w:rsidRPr="00631339">
        <w:t xml:space="preserve">» </w:t>
      </w:r>
    </w:p>
    <w:p w:rsidR="00F241A9" w:rsidRDefault="00F241A9" w:rsidP="00F241A9">
      <w:pPr>
        <w:jc w:val="center"/>
      </w:pPr>
    </w:p>
    <w:p w:rsidR="00F241A9" w:rsidRDefault="00F241A9" w:rsidP="00F241A9">
      <w:pPr>
        <w:jc w:val="center"/>
      </w:pPr>
    </w:p>
    <w:p w:rsidR="00F241A9" w:rsidRDefault="00F241A9" w:rsidP="00F241A9">
      <w:pPr>
        <w:jc w:val="both"/>
      </w:pPr>
    </w:p>
    <w:p w:rsidR="00F241A9" w:rsidRPr="002B246D" w:rsidRDefault="00F241A9" w:rsidP="00F241A9">
      <w:pPr>
        <w:spacing w:before="240"/>
        <w:jc w:val="both"/>
      </w:pPr>
      <w:r w:rsidRPr="00DE4E3A">
        <w:t>Специальность</w:t>
      </w:r>
      <w:r>
        <w:t>: 38.02.07- Банковское дело</w:t>
      </w:r>
    </w:p>
    <w:p w:rsidR="00F241A9" w:rsidRPr="002B246D" w:rsidRDefault="00F241A9" w:rsidP="00F241A9">
      <w:pPr>
        <w:spacing w:before="240"/>
        <w:jc w:val="both"/>
      </w:pPr>
      <w:r>
        <w:t>Форма обучения:</w:t>
      </w:r>
      <w:r w:rsidRPr="002B246D">
        <w:t xml:space="preserve"> </w:t>
      </w:r>
      <w:r w:rsidRPr="00807751">
        <w:t>заочная</w:t>
      </w:r>
    </w:p>
    <w:p w:rsidR="00F241A9" w:rsidRDefault="00F241A9" w:rsidP="00F241A9">
      <w:pPr>
        <w:spacing w:before="240"/>
        <w:jc w:val="both"/>
      </w:pPr>
      <w:r>
        <w:t>Присваиваемая квалификация:</w:t>
      </w:r>
      <w:r w:rsidRPr="002B246D">
        <w:t xml:space="preserve"> </w:t>
      </w:r>
      <w:r w:rsidR="00544450">
        <w:t>с</w:t>
      </w:r>
      <w:r>
        <w:t>пециалист банковского дела</w:t>
      </w:r>
    </w:p>
    <w:p w:rsidR="00F241A9" w:rsidRPr="002B246D" w:rsidRDefault="00F241A9" w:rsidP="00F241A9">
      <w:pPr>
        <w:spacing w:before="240"/>
        <w:jc w:val="both"/>
      </w:pPr>
      <w:r>
        <w:t>Год набора: 202</w:t>
      </w:r>
      <w:r w:rsidR="00544450">
        <w:t>2</w:t>
      </w:r>
    </w:p>
    <w:p w:rsidR="00F241A9" w:rsidRDefault="00F241A9" w:rsidP="00F241A9">
      <w:pPr>
        <w:jc w:val="both"/>
      </w:pPr>
    </w:p>
    <w:p w:rsidR="00F241A9" w:rsidRPr="00631339" w:rsidRDefault="00F241A9" w:rsidP="00F241A9">
      <w:pPr>
        <w:jc w:val="both"/>
      </w:pPr>
    </w:p>
    <w:p w:rsidR="00F241A9" w:rsidRDefault="00F241A9" w:rsidP="00F241A9">
      <w:pPr>
        <w:jc w:val="center"/>
      </w:pPr>
    </w:p>
    <w:p w:rsidR="00F241A9" w:rsidRDefault="00F241A9" w:rsidP="00F241A9">
      <w:pPr>
        <w:widowControl w:val="0"/>
        <w:jc w:val="center"/>
        <w:rPr>
          <w:sz w:val="26"/>
        </w:rPr>
      </w:pPr>
    </w:p>
    <w:p w:rsidR="00F241A9" w:rsidRDefault="00F241A9" w:rsidP="00F241A9">
      <w:pPr>
        <w:widowControl w:val="0"/>
        <w:jc w:val="center"/>
        <w:rPr>
          <w:sz w:val="26"/>
        </w:rPr>
      </w:pPr>
    </w:p>
    <w:p w:rsidR="00F241A9" w:rsidRDefault="00F241A9" w:rsidP="00F241A9">
      <w:pPr>
        <w:widowControl w:val="0"/>
        <w:jc w:val="center"/>
        <w:rPr>
          <w:sz w:val="26"/>
        </w:rPr>
      </w:pPr>
    </w:p>
    <w:p w:rsidR="00F241A9" w:rsidRPr="002B246D" w:rsidRDefault="00F241A9" w:rsidP="00F241A9">
      <w:pPr>
        <w:widowControl w:val="0"/>
        <w:rPr>
          <w:sz w:val="26"/>
        </w:rPr>
      </w:pPr>
    </w:p>
    <w:p w:rsidR="00F241A9" w:rsidRDefault="00F241A9" w:rsidP="00F241A9">
      <w:pPr>
        <w:widowControl w:val="0"/>
        <w:jc w:val="center"/>
        <w:rPr>
          <w:sz w:val="26"/>
        </w:rPr>
      </w:pPr>
    </w:p>
    <w:p w:rsidR="00544450" w:rsidRDefault="00544450" w:rsidP="00F241A9">
      <w:pPr>
        <w:widowControl w:val="0"/>
        <w:jc w:val="center"/>
        <w:rPr>
          <w:sz w:val="26"/>
        </w:rPr>
      </w:pPr>
    </w:p>
    <w:p w:rsidR="00544450" w:rsidRDefault="00544450" w:rsidP="00F241A9">
      <w:pPr>
        <w:widowControl w:val="0"/>
        <w:jc w:val="center"/>
        <w:rPr>
          <w:sz w:val="26"/>
        </w:rPr>
      </w:pPr>
    </w:p>
    <w:p w:rsidR="00544450" w:rsidRDefault="00544450" w:rsidP="00F241A9">
      <w:pPr>
        <w:widowControl w:val="0"/>
        <w:jc w:val="center"/>
        <w:rPr>
          <w:sz w:val="26"/>
        </w:rPr>
      </w:pPr>
    </w:p>
    <w:p w:rsidR="00544450" w:rsidRDefault="00544450" w:rsidP="00F241A9">
      <w:pPr>
        <w:widowControl w:val="0"/>
        <w:jc w:val="center"/>
        <w:rPr>
          <w:sz w:val="26"/>
        </w:rPr>
      </w:pPr>
    </w:p>
    <w:p w:rsidR="00544450" w:rsidRDefault="00544450" w:rsidP="00F241A9">
      <w:pPr>
        <w:widowControl w:val="0"/>
        <w:jc w:val="center"/>
        <w:rPr>
          <w:sz w:val="26"/>
        </w:rPr>
      </w:pPr>
    </w:p>
    <w:p w:rsidR="00544450" w:rsidRDefault="00544450" w:rsidP="00F241A9">
      <w:pPr>
        <w:widowControl w:val="0"/>
        <w:jc w:val="center"/>
        <w:rPr>
          <w:sz w:val="26"/>
        </w:rPr>
      </w:pPr>
    </w:p>
    <w:p w:rsidR="00F241A9" w:rsidRDefault="00F241A9" w:rsidP="00F241A9">
      <w:pPr>
        <w:widowControl w:val="0"/>
        <w:jc w:val="center"/>
        <w:rPr>
          <w:sz w:val="26"/>
        </w:rPr>
      </w:pPr>
    </w:p>
    <w:p w:rsidR="00F241A9" w:rsidRDefault="00F241A9" w:rsidP="00F241A9">
      <w:pPr>
        <w:jc w:val="center"/>
      </w:pPr>
      <w:r>
        <w:t>Улан-Удэ</w:t>
      </w:r>
    </w:p>
    <w:p w:rsidR="00F241A9" w:rsidRPr="002B246D" w:rsidRDefault="00544450" w:rsidP="00F241A9">
      <w:pPr>
        <w:jc w:val="center"/>
      </w:pPr>
      <w:r>
        <w:t>2022</w:t>
      </w:r>
    </w:p>
    <w:p w:rsidR="00F241A9" w:rsidRPr="002B246D" w:rsidRDefault="00F241A9" w:rsidP="00F241A9">
      <w:pPr>
        <w:pageBreakBefore/>
        <w:ind w:firstLine="709"/>
        <w:jc w:val="both"/>
      </w:pPr>
      <w:r w:rsidRPr="002B246D">
        <w:lastRenderedPageBreak/>
        <w:t xml:space="preserve">Рабочая программа по </w:t>
      </w:r>
      <w:r w:rsidR="00E219B9">
        <w:t>учебному предмету</w:t>
      </w:r>
      <w:r w:rsidRPr="002B246D">
        <w:t xml:space="preserve"> «</w:t>
      </w:r>
      <w:r w:rsidRPr="00807751">
        <w:t>Математика</w:t>
      </w:r>
      <w:r w:rsidRPr="002B246D">
        <w:t xml:space="preserve">» разработана в соответствии </w:t>
      </w:r>
      <w:proofErr w:type="gramStart"/>
      <w:r w:rsidRPr="002B246D">
        <w:t>с</w:t>
      </w:r>
      <w:proofErr w:type="gramEnd"/>
      <w:r w:rsidRPr="002B246D">
        <w:t>:</w:t>
      </w:r>
    </w:p>
    <w:p w:rsidR="00F241A9" w:rsidRPr="002B246D" w:rsidRDefault="00F241A9" w:rsidP="00F241A9">
      <w:pPr>
        <w:ind w:firstLine="709"/>
        <w:jc w:val="both"/>
      </w:pPr>
      <w:r w:rsidRPr="002B246D">
        <w:t xml:space="preserve">Федеральным государственным образовательным стандартом </w:t>
      </w:r>
      <w:r w:rsidR="008906ED">
        <w:t xml:space="preserve">среднего профессионального </w:t>
      </w:r>
      <w:r>
        <w:t xml:space="preserve">образования по </w:t>
      </w:r>
      <w:r w:rsidRPr="00DE7F16">
        <w:t>специальности</w:t>
      </w:r>
      <w:r w:rsidRPr="002B246D">
        <w:t xml:space="preserve"> «</w:t>
      </w:r>
      <w:r>
        <w:t>38.02.07- Банковское дело</w:t>
      </w:r>
      <w:r w:rsidRPr="002B246D">
        <w:t>»</w:t>
      </w:r>
    </w:p>
    <w:p w:rsidR="00F241A9" w:rsidRPr="002B246D" w:rsidRDefault="00F241A9" w:rsidP="00F241A9">
      <w:pPr>
        <w:ind w:firstLine="709"/>
        <w:jc w:val="both"/>
      </w:pPr>
      <w:r w:rsidRPr="002B246D">
        <w:t>Основной профессиональной образовательной программой по</w:t>
      </w:r>
      <w:r w:rsidRPr="00DE7F16">
        <w:t xml:space="preserve"> специальности</w:t>
      </w:r>
      <w:r w:rsidRPr="002B246D">
        <w:t xml:space="preserve"> «</w:t>
      </w:r>
      <w:r>
        <w:t>38.02.07- Банковское дело</w:t>
      </w:r>
      <w:r w:rsidRPr="002B246D">
        <w:t>»</w:t>
      </w:r>
    </w:p>
    <w:p w:rsidR="00F241A9" w:rsidRPr="002B246D" w:rsidRDefault="00F241A9" w:rsidP="00F241A9">
      <w:pPr>
        <w:ind w:firstLine="709"/>
        <w:jc w:val="both"/>
      </w:pPr>
      <w:r w:rsidRPr="002B246D">
        <w:t xml:space="preserve">Действующим учебным планом по </w:t>
      </w:r>
      <w:r w:rsidRPr="00DE7F16">
        <w:t>специальности</w:t>
      </w:r>
      <w:r w:rsidRPr="002B246D">
        <w:t xml:space="preserve"> «</w:t>
      </w:r>
      <w:r>
        <w:t>38.02.07- Банковское дело</w:t>
      </w:r>
      <w:r w:rsidRPr="002B246D">
        <w:t xml:space="preserve">»  </w:t>
      </w:r>
    </w:p>
    <w:p w:rsidR="00F241A9" w:rsidRPr="002B246D" w:rsidRDefault="00F241A9" w:rsidP="00F241A9">
      <w:pPr>
        <w:ind w:firstLine="709"/>
        <w:jc w:val="both"/>
      </w:pPr>
    </w:p>
    <w:p w:rsidR="00F241A9" w:rsidRPr="002B246D" w:rsidRDefault="00F241A9" w:rsidP="00F241A9">
      <w:pPr>
        <w:ind w:firstLine="709"/>
        <w:jc w:val="both"/>
      </w:pPr>
    </w:p>
    <w:p w:rsidR="00F241A9" w:rsidRPr="002B246D" w:rsidRDefault="00F241A9" w:rsidP="00F241A9">
      <w:pPr>
        <w:jc w:val="both"/>
      </w:pPr>
      <w:r>
        <w:tab/>
      </w:r>
    </w:p>
    <w:p w:rsidR="00F241A9" w:rsidRPr="002B246D" w:rsidRDefault="00F241A9" w:rsidP="00F241A9">
      <w:pPr>
        <w:ind w:firstLine="709"/>
        <w:jc w:val="both"/>
      </w:pPr>
    </w:p>
    <w:p w:rsidR="00F241A9" w:rsidRPr="0002168F" w:rsidRDefault="00F241A9" w:rsidP="00F241A9">
      <w:pPr>
        <w:ind w:firstLine="709"/>
        <w:jc w:val="both"/>
      </w:pPr>
      <w:r>
        <w:t>Разработчик</w:t>
      </w:r>
      <w:r w:rsidRPr="002B246D">
        <w:t xml:space="preserve"> </w:t>
      </w:r>
      <w:r w:rsidRPr="000B48EF">
        <w:rPr>
          <w:noProof/>
        </w:rPr>
        <w:drawing>
          <wp:inline distT="0" distB="0" distL="0" distR="0" wp14:anchorId="77CDF94F" wp14:editId="33E24F80">
            <wp:extent cx="685800" cy="350409"/>
            <wp:effectExtent l="0" t="0" r="0" b="0"/>
            <wp:docPr id="3" name="Рисунок 3" descr="C:\Users\HOME\Desktop\реестр дисциплин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реестр дисциплин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46" cy="36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2168F">
        <w:t>Шакталаева</w:t>
      </w:r>
      <w:proofErr w:type="spellEnd"/>
      <w:r w:rsidRPr="0002168F">
        <w:t xml:space="preserve"> Лариса </w:t>
      </w:r>
      <w:proofErr w:type="spellStart"/>
      <w:r w:rsidRPr="0002168F">
        <w:t>Нимаевна</w:t>
      </w:r>
      <w:proofErr w:type="spellEnd"/>
    </w:p>
    <w:p w:rsidR="00F241A9" w:rsidRPr="002B246D" w:rsidRDefault="00F241A9" w:rsidP="00F241A9">
      <w:pPr>
        <w:ind w:firstLine="709"/>
        <w:jc w:val="both"/>
      </w:pPr>
    </w:p>
    <w:p w:rsidR="00F241A9" w:rsidRPr="002B246D" w:rsidRDefault="00F241A9" w:rsidP="00F241A9">
      <w:pPr>
        <w:ind w:firstLine="709"/>
        <w:jc w:val="both"/>
      </w:pPr>
    </w:p>
    <w:p w:rsidR="00F241A9" w:rsidRPr="002B246D" w:rsidRDefault="00F241A9" w:rsidP="00F241A9">
      <w:pPr>
        <w:ind w:firstLine="709"/>
        <w:jc w:val="both"/>
      </w:pPr>
      <w:r w:rsidRPr="002B246D">
        <w:t>Рабочая программа рассмотрена, обсуждена и одобрена на заседании кафедры «</w:t>
      </w:r>
      <w:r w:rsidRPr="00807751">
        <w:t>Высшая математика</w:t>
      </w:r>
      <w:r>
        <w:t>»</w:t>
      </w:r>
    </w:p>
    <w:p w:rsidR="00F241A9" w:rsidRDefault="00F241A9" w:rsidP="00F241A9">
      <w:pPr>
        <w:ind w:firstLine="709"/>
        <w:jc w:val="both"/>
      </w:pPr>
    </w:p>
    <w:p w:rsidR="00F241A9" w:rsidRPr="002B246D" w:rsidRDefault="00F241A9" w:rsidP="00F241A9">
      <w:pPr>
        <w:ind w:firstLine="709"/>
        <w:jc w:val="both"/>
      </w:pPr>
    </w:p>
    <w:p w:rsidR="00F241A9" w:rsidRPr="00DE4E3A" w:rsidRDefault="00F241A9" w:rsidP="00F241A9">
      <w:pPr>
        <w:ind w:firstLine="709"/>
        <w:jc w:val="both"/>
      </w:pPr>
      <w:r w:rsidRPr="002B246D">
        <w:t>Заведующий</w:t>
      </w:r>
      <w:r w:rsidRPr="00DE4E3A">
        <w:t xml:space="preserve"> </w:t>
      </w:r>
      <w:r w:rsidRPr="002B246D">
        <w:t>кафедрой</w:t>
      </w:r>
      <w:r w:rsidRPr="00DE4E3A">
        <w:t xml:space="preserve"> </w:t>
      </w:r>
      <w:bookmarkStart w:id="0" w:name="OLE_LINK3"/>
      <w:bookmarkStart w:id="1" w:name="OLE_LINK4"/>
      <w:r w:rsidRPr="00DE4E3A">
        <w:t xml:space="preserve">«Высшая математика» </w:t>
      </w:r>
      <w:bookmarkEnd w:id="0"/>
      <w:bookmarkEnd w:id="1"/>
      <w:r>
        <w:rPr>
          <w:noProof/>
        </w:rPr>
        <w:drawing>
          <wp:inline distT="0" distB="0" distL="0" distR="0" wp14:anchorId="0C10A876" wp14:editId="761B6ADD">
            <wp:extent cx="585989" cy="188595"/>
            <wp:effectExtent l="0" t="0" r="508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улгатов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14" cy="191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OLE_LINK5"/>
      <w:bookmarkStart w:id="3" w:name="OLE_LINK6"/>
      <w:bookmarkStart w:id="4" w:name="OLE_LINK7"/>
      <w:r w:rsidRPr="00DE4E3A">
        <w:t xml:space="preserve"> </w:t>
      </w:r>
      <w:proofErr w:type="spellStart"/>
      <w:r w:rsidRPr="00DE4E3A">
        <w:t>Булгатова</w:t>
      </w:r>
      <w:proofErr w:type="spellEnd"/>
      <w:r w:rsidRPr="00DE4E3A">
        <w:t xml:space="preserve"> Елена Николаевна</w:t>
      </w:r>
    </w:p>
    <w:bookmarkEnd w:id="2"/>
    <w:bookmarkEnd w:id="3"/>
    <w:bookmarkEnd w:id="4"/>
    <w:p w:rsidR="00F241A9" w:rsidRPr="00DE4E3A" w:rsidRDefault="00F241A9" w:rsidP="00F241A9">
      <w:pPr>
        <w:ind w:firstLine="709"/>
        <w:jc w:val="both"/>
      </w:pPr>
    </w:p>
    <w:p w:rsidR="00F241A9" w:rsidRPr="00DE4E3A" w:rsidRDefault="00F241A9" w:rsidP="00F241A9">
      <w:pPr>
        <w:ind w:firstLine="709"/>
        <w:jc w:val="both"/>
      </w:pPr>
    </w:p>
    <w:p w:rsidR="00F241A9" w:rsidRDefault="00F241A9" w:rsidP="00F241A9">
      <w:pPr>
        <w:ind w:firstLine="709"/>
        <w:jc w:val="both"/>
      </w:pPr>
      <w:r>
        <w:t>Рабочая программа рассмотрена, обсуждена и одобрена на заседании цикловой методической комиссии по общеобразовательным предметам.</w:t>
      </w:r>
    </w:p>
    <w:p w:rsidR="00F241A9" w:rsidRDefault="00F241A9" w:rsidP="00F241A9">
      <w:pPr>
        <w:jc w:val="both"/>
      </w:pPr>
    </w:p>
    <w:p w:rsidR="00F241A9" w:rsidRDefault="00F241A9" w:rsidP="00F241A9">
      <w:pPr>
        <w:ind w:firstLine="709"/>
        <w:jc w:val="both"/>
      </w:pPr>
    </w:p>
    <w:p w:rsidR="00F241A9" w:rsidRDefault="00F241A9" w:rsidP="00F241A9">
      <w:pPr>
        <w:ind w:firstLine="709"/>
        <w:jc w:val="both"/>
      </w:pPr>
      <w:r>
        <w:t xml:space="preserve">Председатель ЦМК  </w:t>
      </w:r>
      <w:r w:rsidRPr="00BB5AAA">
        <w:rPr>
          <w:noProof/>
        </w:rPr>
        <w:drawing>
          <wp:inline distT="0" distB="0" distL="0" distR="0" wp14:anchorId="14DFA2BD" wp14:editId="6272E946">
            <wp:extent cx="942203" cy="342900"/>
            <wp:effectExtent l="0" t="0" r="0" b="0"/>
            <wp:docPr id="4" name="Рисунок 4" descr="C:\Users\HOME\Desktop\реестр дисциплин\Касьянова рабочая программа математика исп2 семестр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реестр дисциплин\Касьянова рабочая программа математика исп2 семестр-0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423" cy="35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Хингеева</w:t>
      </w:r>
      <w:proofErr w:type="spellEnd"/>
      <w:r>
        <w:t xml:space="preserve"> Марина Михайловна</w:t>
      </w:r>
    </w:p>
    <w:p w:rsidR="00F241A9" w:rsidRPr="004249A5" w:rsidRDefault="00F241A9" w:rsidP="00F241A9">
      <w:pPr>
        <w:ind w:firstLine="709"/>
        <w:jc w:val="both"/>
      </w:pPr>
    </w:p>
    <w:p w:rsidR="00F241A9" w:rsidRPr="00DE4E3A" w:rsidRDefault="00F241A9" w:rsidP="00F241A9">
      <w:pPr>
        <w:ind w:firstLine="709"/>
        <w:jc w:val="both"/>
      </w:pPr>
    </w:p>
    <w:p w:rsidR="00F241A9" w:rsidRPr="00DE4E3A" w:rsidRDefault="00F241A9" w:rsidP="00F241A9">
      <w:pPr>
        <w:ind w:firstLine="709"/>
        <w:jc w:val="both"/>
      </w:pPr>
    </w:p>
    <w:p w:rsidR="00F241A9" w:rsidRDefault="00F241A9" w:rsidP="00F241A9">
      <w:pPr>
        <w:pageBreakBefore/>
        <w:ind w:left="120"/>
        <w:jc w:val="both"/>
      </w:pPr>
    </w:p>
    <w:p w:rsidR="00F241A9" w:rsidRDefault="00F241A9" w:rsidP="00F241A9">
      <w:pPr>
        <w:pStyle w:val="3"/>
        <w:ind w:left="120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000000"/>
        </w:rPr>
        <w:t xml:space="preserve">Аннотация рабочей программы </w:t>
      </w:r>
      <w:r w:rsidRPr="003D40F2">
        <w:rPr>
          <w:rFonts w:ascii="Times New Roman" w:hAnsi="Times New Roman"/>
          <w:b/>
          <w:color w:val="auto"/>
        </w:rPr>
        <w:t>учебного предмета "Математика"</w:t>
      </w:r>
    </w:p>
    <w:p w:rsidR="00F241A9" w:rsidRPr="00280260" w:rsidRDefault="00F241A9" w:rsidP="00F241A9"/>
    <w:p w:rsidR="00F241A9" w:rsidRDefault="00F241A9" w:rsidP="00F241A9">
      <w:pPr>
        <w:spacing w:after="10" w:line="249" w:lineRule="auto"/>
        <w:ind w:left="122"/>
      </w:pPr>
      <w:r>
        <w:rPr>
          <w:b/>
        </w:rPr>
        <w:t>1. Цели и задачи изучения учебного предмета</w:t>
      </w:r>
      <w:r>
        <w:rPr>
          <w:sz w:val="23"/>
        </w:rPr>
        <w:t xml:space="preserve"> </w:t>
      </w:r>
    </w:p>
    <w:p w:rsidR="00F241A9" w:rsidRDefault="00F241A9" w:rsidP="00F241A9">
      <w:pPr>
        <w:ind w:left="113" w:right="442"/>
      </w:pPr>
      <w:r>
        <w:rPr>
          <w:sz w:val="23"/>
        </w:rPr>
        <w:t xml:space="preserve">Содержание рабочей программы по учебному предмету «Математика» направлено на достижение следующих целей: </w:t>
      </w:r>
    </w:p>
    <w:p w:rsidR="00F241A9" w:rsidRDefault="00F241A9" w:rsidP="00F241A9">
      <w:pPr>
        <w:numPr>
          <w:ilvl w:val="0"/>
          <w:numId w:val="2"/>
        </w:numPr>
        <w:spacing w:after="12" w:line="248" w:lineRule="auto"/>
        <w:ind w:right="442" w:hanging="134"/>
        <w:jc w:val="both"/>
      </w:pPr>
      <w:r>
        <w:rPr>
          <w:sz w:val="23"/>
        </w:rPr>
        <w:t xml:space="preserve">повышение уровня фундаментальной математической подготовки; </w:t>
      </w:r>
    </w:p>
    <w:p w:rsidR="00F241A9" w:rsidRDefault="00F241A9" w:rsidP="00F241A9">
      <w:pPr>
        <w:numPr>
          <w:ilvl w:val="0"/>
          <w:numId w:val="2"/>
        </w:numPr>
        <w:spacing w:after="12" w:line="248" w:lineRule="auto"/>
        <w:ind w:right="442" w:hanging="134"/>
        <w:jc w:val="both"/>
      </w:pPr>
      <w:r>
        <w:rPr>
          <w:sz w:val="23"/>
        </w:rPr>
        <w:t xml:space="preserve">усиление прикладной направленности курса, ориентация на использование математических методов при решении прикладных задач; </w:t>
      </w:r>
    </w:p>
    <w:p w:rsidR="00F241A9" w:rsidRDefault="00F241A9" w:rsidP="00F241A9">
      <w:pPr>
        <w:numPr>
          <w:ilvl w:val="0"/>
          <w:numId w:val="2"/>
        </w:numPr>
        <w:spacing w:after="12" w:line="248" w:lineRule="auto"/>
        <w:ind w:right="442" w:hanging="134"/>
        <w:jc w:val="both"/>
      </w:pPr>
      <w:r>
        <w:rPr>
          <w:sz w:val="23"/>
        </w:rPr>
        <w:t xml:space="preserve">развитие у </w:t>
      </w:r>
      <w:proofErr w:type="gramStart"/>
      <w:r>
        <w:rPr>
          <w:sz w:val="23"/>
        </w:rPr>
        <w:t>обучающихся</w:t>
      </w:r>
      <w:proofErr w:type="gramEnd"/>
      <w:r>
        <w:rPr>
          <w:sz w:val="23"/>
        </w:rPr>
        <w:t xml:space="preserve"> логического и алгоритмического мышления, умения самостоятельно расширять и углублять математические знания. </w:t>
      </w:r>
    </w:p>
    <w:p w:rsidR="00F241A9" w:rsidRDefault="00F241A9" w:rsidP="00F241A9">
      <w:pPr>
        <w:pStyle w:val="aa"/>
        <w:ind w:left="0"/>
        <w:rPr>
          <w:sz w:val="23"/>
        </w:rPr>
      </w:pPr>
      <w:r>
        <w:rPr>
          <w:sz w:val="23"/>
        </w:rPr>
        <w:t>В процессе изучения предмета реализуется воспитательная работа в соответствии с требованиями рабочей программы воспитания.</w:t>
      </w:r>
    </w:p>
    <w:p w:rsidR="00F241A9" w:rsidRPr="002F340D" w:rsidRDefault="00F241A9" w:rsidP="00F241A9">
      <w:pPr>
        <w:pStyle w:val="a8"/>
        <w:numPr>
          <w:ilvl w:val="0"/>
          <w:numId w:val="3"/>
        </w:numPr>
        <w:jc w:val="both"/>
        <w:rPr>
          <w:b/>
        </w:rPr>
      </w:pPr>
      <w:r w:rsidRPr="002F340D">
        <w:rPr>
          <w:b/>
        </w:rPr>
        <w:t>Краткая характеристика Математика</w:t>
      </w:r>
    </w:p>
    <w:p w:rsidR="00F241A9" w:rsidRPr="002F340D" w:rsidRDefault="00F241A9" w:rsidP="00F241A9">
      <w:pPr>
        <w:pStyle w:val="a8"/>
        <w:ind w:left="480"/>
      </w:pPr>
      <w:r w:rsidRPr="002F340D">
        <w:t>Рабочая программа учебного предмета "</w:t>
      </w:r>
      <w:r w:rsidRPr="002F340D">
        <w:rPr>
          <w:b/>
        </w:rPr>
        <w:t xml:space="preserve"> Математика</w:t>
      </w:r>
      <w:r w:rsidRPr="002F340D">
        <w:t xml:space="preserve"> " является частью ППССЗ в соответствии с требованиями ФГОС среднего общего образования и с учетом ФГОС среднего профессионального образования </w:t>
      </w:r>
    </w:p>
    <w:p w:rsidR="00F241A9" w:rsidRPr="002F340D" w:rsidRDefault="00F241A9" w:rsidP="00F241A9">
      <w:pPr>
        <w:pStyle w:val="a8"/>
        <w:numPr>
          <w:ilvl w:val="0"/>
          <w:numId w:val="3"/>
        </w:numPr>
        <w:jc w:val="both"/>
        <w:rPr>
          <w:b/>
        </w:rPr>
      </w:pPr>
      <w:r w:rsidRPr="002F340D">
        <w:rPr>
          <w:b/>
        </w:rPr>
        <w:t>Место учебного предмета «Математика» в структуре образовательной программы</w:t>
      </w:r>
    </w:p>
    <w:p w:rsidR="00F241A9" w:rsidRPr="002F340D" w:rsidRDefault="00F241A9" w:rsidP="00F241A9">
      <w:pPr>
        <w:pStyle w:val="a8"/>
        <w:ind w:left="480"/>
      </w:pPr>
      <w:r w:rsidRPr="002F340D">
        <w:t>Учебный предмет входит в общеобразовательную подготовку образовательной программы, реализуется на 1-м году обуче</w:t>
      </w:r>
      <w:r>
        <w:t xml:space="preserve">ния </w:t>
      </w:r>
      <w:r w:rsidR="008906ED">
        <w:t xml:space="preserve">заочной формы обучения, </w:t>
      </w:r>
      <w:r>
        <w:t>с трудоемкостью освоения - 234</w:t>
      </w:r>
      <w:r w:rsidRPr="002F340D">
        <w:t xml:space="preserve"> час.</w:t>
      </w:r>
    </w:p>
    <w:p w:rsidR="00F241A9" w:rsidRPr="002F340D" w:rsidRDefault="00F241A9" w:rsidP="00F241A9">
      <w:pPr>
        <w:pStyle w:val="a8"/>
        <w:numPr>
          <w:ilvl w:val="0"/>
          <w:numId w:val="3"/>
        </w:numPr>
        <w:jc w:val="both"/>
        <w:rPr>
          <w:b/>
        </w:rPr>
      </w:pPr>
      <w:r w:rsidRPr="002F340D">
        <w:rPr>
          <w:b/>
        </w:rPr>
        <w:t>Взаимосвязь учебного предмета «Математика» с предшествующими и последующими дисциплинами учебного плана подготовки</w:t>
      </w:r>
    </w:p>
    <w:p w:rsidR="008906ED" w:rsidRDefault="00F241A9" w:rsidP="00F241A9">
      <w:pPr>
        <w:pStyle w:val="a8"/>
        <w:ind w:left="480" w:right="442"/>
        <w:rPr>
          <w:sz w:val="23"/>
        </w:rPr>
      </w:pPr>
      <w:r w:rsidRPr="002F340D">
        <w:rPr>
          <w:sz w:val="23"/>
        </w:rPr>
        <w:t xml:space="preserve">Знания и умения, сформированные в результате освоения содержания учебного предмета «Математика», необходимы для освоения следующих дисциплин и МДК учебного плана: </w:t>
      </w:r>
    </w:p>
    <w:p w:rsidR="008906ED" w:rsidRDefault="00F241A9" w:rsidP="00F241A9">
      <w:pPr>
        <w:pStyle w:val="a8"/>
        <w:ind w:left="480" w:right="442"/>
        <w:rPr>
          <w:sz w:val="23"/>
        </w:rPr>
      </w:pPr>
      <w:r w:rsidRPr="002F340D">
        <w:rPr>
          <w:sz w:val="23"/>
        </w:rPr>
        <w:t xml:space="preserve">- </w:t>
      </w:r>
      <w:r w:rsidR="008906ED">
        <w:rPr>
          <w:sz w:val="23"/>
        </w:rPr>
        <w:t>ЕН.01 «Элементы высшей м</w:t>
      </w:r>
      <w:r w:rsidRPr="002F340D">
        <w:rPr>
          <w:sz w:val="23"/>
        </w:rPr>
        <w:t>атематик</w:t>
      </w:r>
      <w:r w:rsidR="008906ED">
        <w:rPr>
          <w:sz w:val="23"/>
        </w:rPr>
        <w:t>и</w:t>
      </w:r>
      <w:r w:rsidRPr="002F340D">
        <w:rPr>
          <w:sz w:val="23"/>
        </w:rPr>
        <w:t xml:space="preserve">»; </w:t>
      </w:r>
    </w:p>
    <w:p w:rsidR="008906ED" w:rsidRDefault="00F241A9" w:rsidP="00F241A9">
      <w:pPr>
        <w:pStyle w:val="a8"/>
        <w:ind w:left="480" w:right="442"/>
        <w:rPr>
          <w:sz w:val="23"/>
        </w:rPr>
      </w:pPr>
      <w:r>
        <w:rPr>
          <w:sz w:val="23"/>
        </w:rPr>
        <w:t>- ОП.01 "Экономика организации</w:t>
      </w:r>
      <w:r w:rsidRPr="002F340D">
        <w:rPr>
          <w:sz w:val="23"/>
        </w:rPr>
        <w:t>"</w:t>
      </w:r>
      <w:r>
        <w:rPr>
          <w:sz w:val="23"/>
        </w:rPr>
        <w:t xml:space="preserve">, </w:t>
      </w:r>
    </w:p>
    <w:p w:rsidR="008906ED" w:rsidRDefault="00F241A9" w:rsidP="00F241A9">
      <w:pPr>
        <w:pStyle w:val="a8"/>
        <w:ind w:left="480" w:right="442"/>
        <w:rPr>
          <w:sz w:val="23"/>
        </w:rPr>
      </w:pPr>
      <w:r>
        <w:rPr>
          <w:sz w:val="23"/>
        </w:rPr>
        <w:t>-</w:t>
      </w:r>
      <w:r w:rsidR="008906ED">
        <w:rPr>
          <w:sz w:val="23"/>
        </w:rPr>
        <w:t xml:space="preserve"> </w:t>
      </w:r>
      <w:r>
        <w:rPr>
          <w:sz w:val="23"/>
        </w:rPr>
        <w:t>ОП.</w:t>
      </w:r>
      <w:r w:rsidR="008906ED">
        <w:rPr>
          <w:sz w:val="23"/>
        </w:rPr>
        <w:t>10</w:t>
      </w:r>
      <w:r>
        <w:rPr>
          <w:sz w:val="23"/>
        </w:rPr>
        <w:t xml:space="preserve"> «</w:t>
      </w:r>
      <w:r>
        <w:t xml:space="preserve">Финансы, денежное обращение и кредит», </w:t>
      </w:r>
    </w:p>
    <w:p w:rsidR="008906ED" w:rsidRDefault="00F241A9" w:rsidP="00F241A9">
      <w:pPr>
        <w:pStyle w:val="a8"/>
        <w:ind w:left="480" w:right="442"/>
        <w:rPr>
          <w:sz w:val="23"/>
        </w:rPr>
      </w:pPr>
      <w:r>
        <w:rPr>
          <w:sz w:val="23"/>
        </w:rPr>
        <w:t>-</w:t>
      </w:r>
      <w:r w:rsidR="008906ED">
        <w:rPr>
          <w:sz w:val="23"/>
        </w:rPr>
        <w:t xml:space="preserve"> ОП.03</w:t>
      </w:r>
      <w:r>
        <w:rPr>
          <w:sz w:val="23"/>
        </w:rPr>
        <w:t xml:space="preserve"> «</w:t>
      </w:r>
      <w:r w:rsidR="008906ED">
        <w:t>Бухгалтерский учет</w:t>
      </w:r>
      <w:r>
        <w:rPr>
          <w:sz w:val="23"/>
        </w:rPr>
        <w:t xml:space="preserve">» </w:t>
      </w:r>
    </w:p>
    <w:p w:rsidR="008906ED" w:rsidRDefault="00F241A9" w:rsidP="00F241A9">
      <w:pPr>
        <w:pStyle w:val="a8"/>
        <w:ind w:left="480" w:right="442"/>
        <w:rPr>
          <w:sz w:val="23"/>
        </w:rPr>
      </w:pPr>
      <w:r>
        <w:rPr>
          <w:sz w:val="23"/>
        </w:rPr>
        <w:t xml:space="preserve">- ОП </w:t>
      </w:r>
      <w:r w:rsidR="008906ED">
        <w:rPr>
          <w:sz w:val="23"/>
        </w:rPr>
        <w:t>05</w:t>
      </w:r>
      <w:r>
        <w:rPr>
          <w:sz w:val="23"/>
        </w:rPr>
        <w:t xml:space="preserve"> «</w:t>
      </w:r>
      <w:r>
        <w:t>Анализ финансово-хозяйственной деятельности</w:t>
      </w:r>
      <w:r>
        <w:rPr>
          <w:sz w:val="23"/>
        </w:rPr>
        <w:t xml:space="preserve">», </w:t>
      </w:r>
    </w:p>
    <w:p w:rsidR="00F241A9" w:rsidRDefault="00F241A9" w:rsidP="00F241A9">
      <w:pPr>
        <w:pStyle w:val="a8"/>
        <w:ind w:left="480" w:right="442"/>
      </w:pPr>
      <w:r>
        <w:rPr>
          <w:sz w:val="23"/>
        </w:rPr>
        <w:t>- ОП.11</w:t>
      </w:r>
      <w:r w:rsidRPr="002F340D">
        <w:rPr>
          <w:sz w:val="23"/>
        </w:rPr>
        <w:t xml:space="preserve"> "</w:t>
      </w:r>
      <w:r>
        <w:t>Статистика</w:t>
      </w:r>
      <w:r>
        <w:rPr>
          <w:sz w:val="23"/>
        </w:rPr>
        <w:t>"</w:t>
      </w:r>
      <w:r>
        <w:t xml:space="preserve">. </w:t>
      </w:r>
    </w:p>
    <w:p w:rsidR="00F241A9" w:rsidRDefault="00F241A9" w:rsidP="00F241A9">
      <w:pPr>
        <w:pStyle w:val="a8"/>
        <w:ind w:left="480" w:right="442"/>
      </w:pPr>
    </w:p>
    <w:p w:rsidR="00F241A9" w:rsidRPr="002F340D" w:rsidRDefault="00F241A9" w:rsidP="00F241A9">
      <w:pPr>
        <w:pStyle w:val="a8"/>
        <w:ind w:left="480" w:right="442"/>
        <w:rPr>
          <w:b/>
        </w:rPr>
      </w:pPr>
      <w:r w:rsidRPr="002F340D">
        <w:rPr>
          <w:b/>
        </w:rPr>
        <w:t xml:space="preserve">Ожидаемые результаты освоения учебного предмета «Математика»  </w:t>
      </w:r>
    </w:p>
    <w:p w:rsidR="00F241A9" w:rsidRPr="002F340D" w:rsidRDefault="00F241A9" w:rsidP="00F241A9">
      <w:pPr>
        <w:ind w:left="120"/>
        <w:jc w:val="both"/>
      </w:pPr>
      <w:r w:rsidRPr="002F340D">
        <w:t xml:space="preserve">            Освоение содержания учебного предмета «Математика» обеспечивает достижение следующих результатов:</w:t>
      </w:r>
    </w:p>
    <w:p w:rsidR="00F241A9" w:rsidRPr="002F340D" w:rsidRDefault="00F241A9" w:rsidP="00F241A9">
      <w:pPr>
        <w:spacing w:after="10" w:line="249" w:lineRule="auto"/>
        <w:ind w:left="122"/>
      </w:pPr>
      <w:r w:rsidRPr="002F340D">
        <w:rPr>
          <w:b/>
        </w:rPr>
        <w:t>Личностные:</w:t>
      </w:r>
      <w:r w:rsidRPr="002F340D">
        <w:rPr>
          <w:sz w:val="23"/>
        </w:rPr>
        <w:t xml:space="preserve"> </w:t>
      </w:r>
    </w:p>
    <w:p w:rsidR="00F241A9" w:rsidRPr="002F340D" w:rsidRDefault="00F241A9" w:rsidP="00F241A9">
      <w:pPr>
        <w:ind w:left="113" w:right="442"/>
      </w:pPr>
      <w:r w:rsidRPr="002F340D">
        <w:rPr>
          <w:sz w:val="23"/>
        </w:rPr>
        <w:t xml:space="preserve">─ </w:t>
      </w:r>
      <w:proofErr w:type="spellStart"/>
      <w:r w:rsidRPr="002F340D">
        <w:rPr>
          <w:sz w:val="23"/>
        </w:rPr>
        <w:t>сформированность</w:t>
      </w:r>
      <w:proofErr w:type="spellEnd"/>
      <w:r w:rsidRPr="002F340D">
        <w:rPr>
          <w:sz w:val="23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 </w:t>
      </w:r>
    </w:p>
    <w:p w:rsidR="00F241A9" w:rsidRDefault="00F241A9" w:rsidP="00F241A9">
      <w:pPr>
        <w:ind w:left="113" w:right="442"/>
      </w:pPr>
      <w:r>
        <w:rPr>
          <w:sz w:val="23"/>
        </w:rPr>
        <w:t xml:space="preserve">─ понимание значимости математики для научно-технического прогресса, </w:t>
      </w:r>
      <w:proofErr w:type="spellStart"/>
      <w:r>
        <w:rPr>
          <w:sz w:val="23"/>
        </w:rPr>
        <w:t>сформированность</w:t>
      </w:r>
      <w:proofErr w:type="spellEnd"/>
      <w:r>
        <w:rPr>
          <w:sz w:val="23"/>
        </w:rPr>
        <w:t xml:space="preserve"> отношения к математике как части общечеловеческой культуры через знакомство с историей развития математики, эволюцией математических идей; </w:t>
      </w:r>
    </w:p>
    <w:p w:rsidR="00F241A9" w:rsidRDefault="00F241A9" w:rsidP="00F241A9">
      <w:pPr>
        <w:ind w:left="113" w:right="442"/>
      </w:pPr>
      <w:r>
        <w:rPr>
          <w:sz w:val="23"/>
        </w:rPr>
        <w:t xml:space="preserve">─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F241A9" w:rsidRDefault="00F241A9" w:rsidP="00F241A9">
      <w:pPr>
        <w:ind w:left="113" w:right="442"/>
      </w:pPr>
      <w:r>
        <w:rPr>
          <w:sz w:val="23"/>
        </w:rPr>
        <w:t xml:space="preserve">─ овладение математическими знаниями и умениями, необходимыми в повседневной жизни, для освоения смежных </w:t>
      </w:r>
      <w:proofErr w:type="gramStart"/>
      <w:r>
        <w:rPr>
          <w:sz w:val="23"/>
        </w:rPr>
        <w:t>естественно-научных</w:t>
      </w:r>
      <w:proofErr w:type="gramEnd"/>
      <w:r>
        <w:rPr>
          <w:sz w:val="23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F241A9" w:rsidRDefault="00F241A9" w:rsidP="00F241A9">
      <w:pPr>
        <w:ind w:left="113" w:right="442"/>
      </w:pPr>
      <w:r>
        <w:rPr>
          <w:sz w:val="23"/>
        </w:rPr>
        <w:t xml:space="preserve">─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 </w:t>
      </w:r>
    </w:p>
    <w:p w:rsidR="00F241A9" w:rsidRDefault="00F241A9" w:rsidP="00F241A9">
      <w:pPr>
        <w:ind w:left="113" w:right="442"/>
        <w:rPr>
          <w:sz w:val="23"/>
        </w:rPr>
      </w:pPr>
      <w:proofErr w:type="gramStart"/>
      <w:r>
        <w:rPr>
          <w:sz w:val="23"/>
        </w:rPr>
        <w:t xml:space="preserve">─ готовность и способность к самостоятельной творческой и ответственной деятельности; ─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─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  <w:proofErr w:type="gramEnd"/>
    </w:p>
    <w:p w:rsidR="00F241A9" w:rsidRDefault="00F241A9" w:rsidP="00F241A9">
      <w:pPr>
        <w:ind w:left="113" w:right="442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>:</w:t>
      </w:r>
      <w:r>
        <w:rPr>
          <w:sz w:val="23"/>
        </w:rPr>
        <w:t xml:space="preserve"> </w:t>
      </w:r>
    </w:p>
    <w:p w:rsidR="00F241A9" w:rsidRDefault="00F241A9" w:rsidP="00F241A9">
      <w:pPr>
        <w:ind w:left="113" w:right="442"/>
      </w:pPr>
      <w:r>
        <w:rPr>
          <w:sz w:val="23"/>
        </w:rPr>
        <w:t xml:space="preserve">─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F241A9" w:rsidRDefault="00F241A9" w:rsidP="00F241A9">
      <w:pPr>
        <w:ind w:left="113" w:right="442"/>
      </w:pPr>
      <w:r>
        <w:rPr>
          <w:sz w:val="23"/>
        </w:rPr>
        <w:t xml:space="preserve">─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F241A9" w:rsidRDefault="00F241A9" w:rsidP="00F241A9">
      <w:pPr>
        <w:ind w:left="113" w:right="442"/>
      </w:pPr>
      <w:r>
        <w:rPr>
          <w:sz w:val="23"/>
        </w:rPr>
        <w:t xml:space="preserve">─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F241A9" w:rsidRDefault="00F241A9" w:rsidP="00F241A9">
      <w:pPr>
        <w:ind w:left="113" w:right="442"/>
      </w:pPr>
      <w:r>
        <w:rPr>
          <w:sz w:val="23"/>
        </w:rPr>
        <w:t xml:space="preserve">─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F241A9" w:rsidRDefault="00F241A9" w:rsidP="00F241A9">
      <w:pPr>
        <w:ind w:left="113" w:right="442"/>
      </w:pPr>
      <w:r>
        <w:rPr>
          <w:sz w:val="23"/>
        </w:rPr>
        <w:t xml:space="preserve">─ 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F241A9" w:rsidRDefault="00F241A9" w:rsidP="00F241A9">
      <w:pPr>
        <w:ind w:left="113" w:right="442"/>
      </w:pPr>
      <w:r>
        <w:rPr>
          <w:sz w:val="23"/>
        </w:rPr>
        <w:t>─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>
        <w:rPr>
          <w:sz w:val="23"/>
        </w:rPr>
        <w:t>дств дл</w:t>
      </w:r>
      <w:proofErr w:type="gramEnd"/>
      <w:r>
        <w:rPr>
          <w:sz w:val="23"/>
        </w:rPr>
        <w:t xml:space="preserve">я их достижения; </w:t>
      </w:r>
    </w:p>
    <w:p w:rsidR="00F241A9" w:rsidRDefault="00F241A9" w:rsidP="00F241A9">
      <w:pPr>
        <w:ind w:left="113" w:right="442"/>
        <w:rPr>
          <w:sz w:val="23"/>
        </w:rPr>
      </w:pPr>
      <w:r>
        <w:rPr>
          <w:sz w:val="23"/>
        </w:rPr>
        <w:t>─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F241A9" w:rsidRDefault="00F241A9" w:rsidP="00F241A9">
      <w:pPr>
        <w:ind w:left="113" w:right="442"/>
      </w:pPr>
      <w:r>
        <w:rPr>
          <w:sz w:val="23"/>
        </w:rPr>
        <w:t xml:space="preserve"> </w:t>
      </w:r>
      <w:r>
        <w:rPr>
          <w:b/>
        </w:rPr>
        <w:t>Предметные:</w:t>
      </w:r>
      <w:r>
        <w:rPr>
          <w:sz w:val="23"/>
        </w:rPr>
        <w:t xml:space="preserve"> </w:t>
      </w:r>
    </w:p>
    <w:p w:rsidR="00F241A9" w:rsidRDefault="00F241A9" w:rsidP="00F241A9">
      <w:pPr>
        <w:ind w:left="113" w:right="442"/>
      </w:pPr>
      <w:r>
        <w:rPr>
          <w:sz w:val="23"/>
        </w:rPr>
        <w:t xml:space="preserve">─ </w:t>
      </w:r>
      <w:proofErr w:type="spellStart"/>
      <w:r>
        <w:rPr>
          <w:sz w:val="23"/>
        </w:rPr>
        <w:t>сформированность</w:t>
      </w:r>
      <w:proofErr w:type="spellEnd"/>
      <w:r>
        <w:rPr>
          <w:sz w:val="23"/>
        </w:rPr>
        <w:t xml:space="preserve"> представлений о математике как части мировой культуры и о месте математики в современной цивилизации, способах описания на математическом языке явлений реального мира;  </w:t>
      </w:r>
    </w:p>
    <w:p w:rsidR="00F241A9" w:rsidRDefault="00F241A9" w:rsidP="00F241A9">
      <w:pPr>
        <w:ind w:left="113" w:right="442"/>
      </w:pPr>
      <w:r>
        <w:rPr>
          <w:sz w:val="23"/>
        </w:rPr>
        <w:t xml:space="preserve">─ </w:t>
      </w:r>
      <w:proofErr w:type="spellStart"/>
      <w:r>
        <w:rPr>
          <w:sz w:val="23"/>
        </w:rPr>
        <w:t>сформированность</w:t>
      </w:r>
      <w:proofErr w:type="spellEnd"/>
      <w:r>
        <w:rPr>
          <w:sz w:val="23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 </w:t>
      </w:r>
    </w:p>
    <w:p w:rsidR="00F241A9" w:rsidRDefault="00F241A9" w:rsidP="00F241A9">
      <w:pPr>
        <w:ind w:left="113" w:right="442"/>
      </w:pPr>
      <w:r>
        <w:rPr>
          <w:sz w:val="23"/>
        </w:rPr>
        <w:t xml:space="preserve">─ владение методами доказательств и алгоритмов решения; умение их применять, проводить доказательные рассуждения в ходе решения задач; </w:t>
      </w:r>
    </w:p>
    <w:p w:rsidR="00F241A9" w:rsidRDefault="00F241A9" w:rsidP="00F241A9">
      <w:pPr>
        <w:ind w:left="113" w:right="442"/>
      </w:pPr>
      <w:r>
        <w:rPr>
          <w:sz w:val="23"/>
        </w:rPr>
        <w:t xml:space="preserve">─ 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F241A9" w:rsidRDefault="00F241A9" w:rsidP="00F241A9">
      <w:pPr>
        <w:ind w:left="113" w:right="442"/>
      </w:pPr>
      <w:r>
        <w:rPr>
          <w:sz w:val="23"/>
        </w:rPr>
        <w:t xml:space="preserve">─ </w:t>
      </w:r>
      <w:proofErr w:type="spellStart"/>
      <w:r>
        <w:rPr>
          <w:sz w:val="23"/>
        </w:rPr>
        <w:t>сформированность</w:t>
      </w:r>
      <w:proofErr w:type="spellEnd"/>
      <w:r>
        <w:rPr>
          <w:sz w:val="23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F241A9" w:rsidRDefault="00F241A9" w:rsidP="00F241A9">
      <w:pPr>
        <w:ind w:left="113" w:right="442"/>
      </w:pPr>
      <w:r>
        <w:rPr>
          <w:sz w:val="23"/>
        </w:rPr>
        <w:t xml:space="preserve">─ владение основными понятиями о плоских и пространственных геометрических фигурах, их основных свойствах; </w:t>
      </w:r>
      <w:proofErr w:type="spellStart"/>
      <w:r>
        <w:rPr>
          <w:sz w:val="23"/>
        </w:rPr>
        <w:t>сформированность</w:t>
      </w:r>
      <w:proofErr w:type="spellEnd"/>
      <w:r>
        <w:rPr>
          <w:sz w:val="23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F241A9" w:rsidRDefault="00F241A9" w:rsidP="00F241A9">
      <w:pPr>
        <w:ind w:left="113" w:right="442"/>
      </w:pPr>
      <w:r>
        <w:rPr>
          <w:sz w:val="23"/>
        </w:rPr>
        <w:t xml:space="preserve">─ </w:t>
      </w:r>
      <w:proofErr w:type="spellStart"/>
      <w:r>
        <w:rPr>
          <w:sz w:val="23"/>
        </w:rPr>
        <w:t>сформированность</w:t>
      </w:r>
      <w:proofErr w:type="spellEnd"/>
      <w:r>
        <w:rPr>
          <w:sz w:val="23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F241A9" w:rsidRDefault="00F241A9" w:rsidP="00F241A9">
      <w:pPr>
        <w:ind w:left="113" w:right="442"/>
        <w:rPr>
          <w:sz w:val="23"/>
        </w:rPr>
      </w:pPr>
      <w:r>
        <w:rPr>
          <w:sz w:val="23"/>
        </w:rPr>
        <w:t xml:space="preserve">─ владение навыками использования готовых компьютерных программ при решении задач. </w:t>
      </w:r>
    </w:p>
    <w:p w:rsidR="00F241A9" w:rsidRDefault="00F241A9" w:rsidP="00F241A9">
      <w:pPr>
        <w:ind w:left="113" w:right="442"/>
        <w:rPr>
          <w:sz w:val="23"/>
        </w:rPr>
      </w:pPr>
    </w:p>
    <w:p w:rsidR="00F241A9" w:rsidRDefault="00F241A9" w:rsidP="00F241A9">
      <w:pPr>
        <w:ind w:left="113" w:right="442"/>
        <w:rPr>
          <w:sz w:val="23"/>
        </w:rPr>
      </w:pPr>
    </w:p>
    <w:p w:rsidR="00F241A9" w:rsidRDefault="00F241A9" w:rsidP="00F241A9">
      <w:pPr>
        <w:pStyle w:val="3"/>
        <w:numPr>
          <w:ilvl w:val="0"/>
          <w:numId w:val="4"/>
        </w:numPr>
        <w:jc w:val="center"/>
      </w:pPr>
      <w:r>
        <w:rPr>
          <w:rFonts w:ascii="Times New Roman" w:hAnsi="Times New Roman"/>
          <w:b/>
          <w:color w:val="000000"/>
        </w:rPr>
        <w:t>Цели и задачи учебного предмета</w:t>
      </w:r>
    </w:p>
    <w:p w:rsidR="00F241A9" w:rsidRDefault="00F241A9" w:rsidP="00F241A9">
      <w:pPr>
        <w:ind w:firstLine="567"/>
        <w:jc w:val="both"/>
        <w:rPr>
          <w:b/>
          <w:color w:val="000000"/>
        </w:rPr>
      </w:pPr>
      <w:r>
        <w:br/>
      </w:r>
      <w:r>
        <w:rPr>
          <w:b/>
          <w:color w:val="000000"/>
        </w:rPr>
        <w:t xml:space="preserve">         </w:t>
      </w:r>
      <w:r w:rsidRPr="00EA29B4">
        <w:rPr>
          <w:b/>
          <w:color w:val="000000"/>
        </w:rPr>
        <w:t>1.1. Цели и задачи изучения учебного предмета</w:t>
      </w:r>
    </w:p>
    <w:p w:rsidR="00F241A9" w:rsidRDefault="00F241A9" w:rsidP="00F241A9">
      <w:pPr>
        <w:spacing w:after="12" w:line="248" w:lineRule="auto"/>
        <w:ind w:left="237" w:right="442"/>
        <w:jc w:val="both"/>
      </w:pPr>
      <w:r>
        <w:t>Содержание рабочей программы по учебному предмету «</w:t>
      </w:r>
      <w:r w:rsidRPr="002F340D">
        <w:rPr>
          <w:b/>
        </w:rPr>
        <w:t>Математика</w:t>
      </w:r>
      <w:r w:rsidRPr="002F340D">
        <w:t xml:space="preserve">» направлено </w:t>
      </w:r>
      <w:r>
        <w:t xml:space="preserve">на достижение следующих целей: </w:t>
      </w:r>
    </w:p>
    <w:p w:rsidR="00F241A9" w:rsidRDefault="00F241A9" w:rsidP="00F241A9">
      <w:pPr>
        <w:spacing w:after="12" w:line="248" w:lineRule="auto"/>
        <w:ind w:left="237" w:right="442"/>
        <w:jc w:val="both"/>
      </w:pPr>
      <w:r>
        <w:rPr>
          <w:sz w:val="23"/>
        </w:rPr>
        <w:t xml:space="preserve">Повышение уровня фундаментальной математической подготовки; </w:t>
      </w:r>
    </w:p>
    <w:p w:rsidR="00F241A9" w:rsidRDefault="00F241A9" w:rsidP="00F241A9">
      <w:pPr>
        <w:spacing w:after="12" w:line="248" w:lineRule="auto"/>
        <w:ind w:left="237" w:right="442"/>
        <w:jc w:val="both"/>
      </w:pPr>
      <w:r>
        <w:rPr>
          <w:sz w:val="23"/>
        </w:rPr>
        <w:t xml:space="preserve">Усиление прикладной направленности курса, ориентация на использование математических методов при решении прикладных задач; </w:t>
      </w:r>
    </w:p>
    <w:p w:rsidR="00F241A9" w:rsidRDefault="00F241A9" w:rsidP="00F241A9">
      <w:pPr>
        <w:spacing w:after="12" w:line="248" w:lineRule="auto"/>
        <w:ind w:left="237" w:right="442"/>
        <w:jc w:val="both"/>
      </w:pPr>
      <w:r>
        <w:rPr>
          <w:sz w:val="23"/>
        </w:rPr>
        <w:t xml:space="preserve">Развитие у </w:t>
      </w:r>
      <w:proofErr w:type="gramStart"/>
      <w:r>
        <w:rPr>
          <w:sz w:val="23"/>
        </w:rPr>
        <w:t>обучающихся</w:t>
      </w:r>
      <w:proofErr w:type="gramEnd"/>
      <w:r>
        <w:rPr>
          <w:sz w:val="23"/>
        </w:rPr>
        <w:t xml:space="preserve"> логического и алгоритмического мышления, умения самостоятельно расширять и углублять математические знания. </w:t>
      </w:r>
    </w:p>
    <w:p w:rsidR="00F241A9" w:rsidRDefault="00F241A9" w:rsidP="00F241A9">
      <w:pPr>
        <w:ind w:left="113" w:right="442"/>
      </w:pPr>
      <w:r>
        <w:t>Задачи предмета направлены на</w:t>
      </w:r>
      <w:r>
        <w:rPr>
          <w:sz w:val="23"/>
        </w:rPr>
        <w:t xml:space="preserve"> изучение предмета, реализуется воспитательная работа в соответствии с требованиями рабочей программы воспитания. </w:t>
      </w:r>
    </w:p>
    <w:p w:rsidR="00F241A9" w:rsidRPr="00EA29B4" w:rsidRDefault="00F241A9" w:rsidP="00F241A9">
      <w:pPr>
        <w:ind w:firstLine="567"/>
        <w:jc w:val="both"/>
      </w:pPr>
      <w:r>
        <w:rPr>
          <w:b/>
          <w:color w:val="000000"/>
        </w:rPr>
        <w:t xml:space="preserve">1.2. </w:t>
      </w:r>
      <w:r w:rsidRPr="00EA29B4">
        <w:rPr>
          <w:b/>
          <w:color w:val="000000"/>
        </w:rPr>
        <w:t>Место учебного предмета в структуре образовательной программы</w:t>
      </w:r>
    </w:p>
    <w:p w:rsidR="008906ED" w:rsidRPr="008906ED" w:rsidRDefault="008906ED" w:rsidP="008906ED">
      <w:pPr>
        <w:widowControl w:val="0"/>
        <w:autoSpaceDE w:val="0"/>
        <w:autoSpaceDN w:val="0"/>
        <w:jc w:val="both"/>
        <w:rPr>
          <w:color w:val="000000"/>
        </w:rPr>
      </w:pPr>
      <w:r w:rsidRPr="008906ED">
        <w:rPr>
          <w:color w:val="000000"/>
        </w:rPr>
        <w:t>Учебный предмет входит в общеобразовательную подготовку образовательной программы, реализуется на 1-м году обучения заочной формы обучения, с трудоемкостью освоения - 234 час.</w:t>
      </w:r>
    </w:p>
    <w:p w:rsidR="00F241A9" w:rsidRPr="009A4DFA" w:rsidRDefault="00F241A9" w:rsidP="008906ED">
      <w:pPr>
        <w:pStyle w:val="a8"/>
        <w:widowControl w:val="0"/>
        <w:numPr>
          <w:ilvl w:val="1"/>
          <w:numId w:val="4"/>
        </w:numPr>
        <w:autoSpaceDE w:val="0"/>
        <w:autoSpaceDN w:val="0"/>
        <w:contextualSpacing w:val="0"/>
        <w:jc w:val="both"/>
        <w:rPr>
          <w:color w:val="000000"/>
        </w:rPr>
      </w:pPr>
      <w:r w:rsidRPr="002F340D">
        <w:rPr>
          <w:b/>
        </w:rPr>
        <w:t xml:space="preserve">Взаимосвязь учебного предмета </w:t>
      </w:r>
      <w:r w:rsidRPr="009A4DFA">
        <w:rPr>
          <w:b/>
          <w:color w:val="000000"/>
        </w:rPr>
        <w:t>с предшествующими и последующими дисциплинами учебного плана подготовки:</w:t>
      </w:r>
    </w:p>
    <w:p w:rsidR="00F241A9" w:rsidRDefault="00F241A9" w:rsidP="00F241A9">
      <w:pPr>
        <w:pStyle w:val="a8"/>
        <w:ind w:left="480"/>
      </w:pPr>
      <w:r>
        <w:rPr>
          <w:b/>
          <w:color w:val="000000"/>
        </w:rPr>
        <w:t xml:space="preserve">        </w:t>
      </w:r>
      <w:r>
        <w:t>Знания и умения, сформированные в результате освоения учебного предмета необходимы для успешного изучения следующих дисциплин учебного плана:</w:t>
      </w:r>
    </w:p>
    <w:p w:rsidR="008906ED" w:rsidRDefault="008906ED" w:rsidP="008906ED">
      <w:pPr>
        <w:pStyle w:val="a8"/>
        <w:ind w:left="480" w:right="442"/>
        <w:rPr>
          <w:sz w:val="23"/>
        </w:rPr>
      </w:pPr>
      <w:r w:rsidRPr="002F340D">
        <w:rPr>
          <w:sz w:val="23"/>
        </w:rPr>
        <w:t xml:space="preserve">- </w:t>
      </w:r>
      <w:r>
        <w:rPr>
          <w:sz w:val="23"/>
        </w:rPr>
        <w:t>ЕН.01 «Элементы высшей м</w:t>
      </w:r>
      <w:r w:rsidRPr="002F340D">
        <w:rPr>
          <w:sz w:val="23"/>
        </w:rPr>
        <w:t>атематик</w:t>
      </w:r>
      <w:r>
        <w:rPr>
          <w:sz w:val="23"/>
        </w:rPr>
        <w:t>и</w:t>
      </w:r>
      <w:r w:rsidRPr="002F340D">
        <w:rPr>
          <w:sz w:val="23"/>
        </w:rPr>
        <w:t xml:space="preserve">»; </w:t>
      </w:r>
    </w:p>
    <w:p w:rsidR="008906ED" w:rsidRDefault="008906ED" w:rsidP="008906ED">
      <w:pPr>
        <w:pStyle w:val="a8"/>
        <w:ind w:left="480" w:right="442"/>
        <w:rPr>
          <w:sz w:val="23"/>
        </w:rPr>
      </w:pPr>
      <w:r>
        <w:rPr>
          <w:sz w:val="23"/>
        </w:rPr>
        <w:t>- ОП.01 "Экономика организации</w:t>
      </w:r>
      <w:r w:rsidRPr="002F340D">
        <w:rPr>
          <w:sz w:val="23"/>
        </w:rPr>
        <w:t>"</w:t>
      </w:r>
      <w:r>
        <w:rPr>
          <w:sz w:val="23"/>
        </w:rPr>
        <w:t xml:space="preserve">, </w:t>
      </w:r>
    </w:p>
    <w:p w:rsidR="008906ED" w:rsidRDefault="008906ED" w:rsidP="008906ED">
      <w:pPr>
        <w:pStyle w:val="a8"/>
        <w:ind w:left="480" w:right="442"/>
        <w:rPr>
          <w:sz w:val="23"/>
        </w:rPr>
      </w:pPr>
      <w:r>
        <w:rPr>
          <w:sz w:val="23"/>
        </w:rPr>
        <w:t>- ОП.10 «</w:t>
      </w:r>
      <w:r>
        <w:t xml:space="preserve">Финансы, денежное обращение и кредит», </w:t>
      </w:r>
    </w:p>
    <w:p w:rsidR="008906ED" w:rsidRDefault="008906ED" w:rsidP="008906ED">
      <w:pPr>
        <w:pStyle w:val="a8"/>
        <w:ind w:left="480" w:right="442"/>
        <w:rPr>
          <w:sz w:val="23"/>
        </w:rPr>
      </w:pPr>
      <w:r>
        <w:rPr>
          <w:sz w:val="23"/>
        </w:rPr>
        <w:t>- ОП.03 «</w:t>
      </w:r>
      <w:r>
        <w:t>Бухгалтерский учет</w:t>
      </w:r>
      <w:r>
        <w:rPr>
          <w:sz w:val="23"/>
        </w:rPr>
        <w:t xml:space="preserve">» </w:t>
      </w:r>
    </w:p>
    <w:p w:rsidR="008906ED" w:rsidRDefault="008906ED" w:rsidP="008906ED">
      <w:pPr>
        <w:pStyle w:val="a8"/>
        <w:ind w:left="480" w:right="442"/>
        <w:rPr>
          <w:sz w:val="23"/>
        </w:rPr>
      </w:pPr>
      <w:r>
        <w:rPr>
          <w:sz w:val="23"/>
        </w:rPr>
        <w:t>- ОП 05 «</w:t>
      </w:r>
      <w:r>
        <w:t>Анализ финансово-хозяйственной деятельности</w:t>
      </w:r>
      <w:r>
        <w:rPr>
          <w:sz w:val="23"/>
        </w:rPr>
        <w:t xml:space="preserve">», </w:t>
      </w:r>
    </w:p>
    <w:p w:rsidR="008906ED" w:rsidRDefault="008906ED" w:rsidP="008906ED">
      <w:pPr>
        <w:pStyle w:val="a8"/>
        <w:ind w:left="480" w:right="442"/>
      </w:pPr>
      <w:r>
        <w:rPr>
          <w:sz w:val="23"/>
        </w:rPr>
        <w:t>- ОП.11</w:t>
      </w:r>
      <w:r w:rsidRPr="002F340D">
        <w:rPr>
          <w:sz w:val="23"/>
        </w:rPr>
        <w:t xml:space="preserve"> "</w:t>
      </w:r>
      <w:r>
        <w:t>Статистика</w:t>
      </w:r>
      <w:r>
        <w:rPr>
          <w:sz w:val="23"/>
        </w:rPr>
        <w:t>"</w:t>
      </w:r>
      <w:r>
        <w:t xml:space="preserve">. </w:t>
      </w:r>
    </w:p>
    <w:p w:rsidR="00F241A9" w:rsidRPr="004901F4" w:rsidRDefault="00F241A9" w:rsidP="00F241A9"/>
    <w:p w:rsidR="00F241A9" w:rsidRDefault="00F241A9" w:rsidP="00F241A9">
      <w:pPr>
        <w:pStyle w:val="3"/>
        <w:ind w:left="120"/>
        <w:jc w:val="center"/>
      </w:pPr>
      <w:r>
        <w:rPr>
          <w:rFonts w:ascii="Times New Roman" w:hAnsi="Times New Roman"/>
          <w:b/>
          <w:color w:val="000000"/>
        </w:rPr>
        <w:t xml:space="preserve">2. Перечень планируемых результатов освоения </w:t>
      </w:r>
      <w:r w:rsidRPr="0021156B">
        <w:rPr>
          <w:rFonts w:ascii="Times New Roman" w:hAnsi="Times New Roman"/>
          <w:b/>
          <w:color w:val="auto"/>
        </w:rPr>
        <w:t xml:space="preserve">по </w:t>
      </w:r>
      <w:r w:rsidRPr="0021156B">
        <w:rPr>
          <w:rFonts w:ascii="Times New Roman" w:hAnsi="Times New Roman" w:cs="Times New Roman"/>
          <w:b/>
          <w:color w:val="auto"/>
        </w:rPr>
        <w:t>учебному</w:t>
      </w:r>
      <w:r w:rsidRPr="0021156B">
        <w:rPr>
          <w:rFonts w:ascii="Times New Roman" w:hAnsi="Times New Roman"/>
          <w:b/>
          <w:color w:val="auto"/>
        </w:rPr>
        <w:t xml:space="preserve"> предмету</w:t>
      </w:r>
      <w:r>
        <w:rPr>
          <w:rFonts w:ascii="Times New Roman" w:hAnsi="Times New Roman"/>
          <w:b/>
          <w:color w:val="000000"/>
        </w:rPr>
        <w:t>, соотнесенных с планируемыми результатами освоения образовательной программы</w:t>
      </w:r>
    </w:p>
    <w:p w:rsidR="00F241A9" w:rsidRDefault="00F241A9" w:rsidP="00F241A9">
      <w:pPr>
        <w:ind w:left="120"/>
        <w:jc w:val="center"/>
      </w:pPr>
    </w:p>
    <w:p w:rsidR="00F241A9" w:rsidRDefault="00F241A9" w:rsidP="00F241A9">
      <w:pPr>
        <w:ind w:left="120"/>
        <w:jc w:val="both"/>
      </w:pPr>
      <w:r>
        <w:rPr>
          <w:b/>
          <w:color w:val="000000"/>
        </w:rPr>
        <w:t xml:space="preserve"> Требования ФГОС СОО, планируемые результаты освоения</w:t>
      </w:r>
    </w:p>
    <w:p w:rsidR="00F241A9" w:rsidRPr="00EA29B4" w:rsidRDefault="00F241A9" w:rsidP="00F241A9">
      <w:pPr>
        <w:ind w:firstLine="567"/>
        <w:jc w:val="both"/>
      </w:pPr>
    </w:p>
    <w:p w:rsidR="00F241A9" w:rsidRPr="00C32D19" w:rsidRDefault="00F241A9" w:rsidP="00F241A9">
      <w:pPr>
        <w:ind w:firstLine="567"/>
        <w:jc w:val="both"/>
      </w:pPr>
      <w:r w:rsidRPr="00C32D19">
        <w:t xml:space="preserve">Освоение содержания учебного </w:t>
      </w:r>
      <w:r w:rsidRPr="002F340D">
        <w:t>предмета</w:t>
      </w:r>
      <w:r w:rsidRPr="002F340D">
        <w:rPr>
          <w:b/>
        </w:rPr>
        <w:t xml:space="preserve"> «Математика»</w:t>
      </w:r>
      <w:r w:rsidRPr="002F340D">
        <w:t xml:space="preserve">, </w:t>
      </w:r>
      <w:r w:rsidRPr="00C32D19">
        <w:t>обеспечивает достижение следующих результатов:</w:t>
      </w:r>
    </w:p>
    <w:p w:rsidR="00F241A9" w:rsidRDefault="00F241A9" w:rsidP="00F241A9">
      <w:pPr>
        <w:spacing w:after="10" w:line="249" w:lineRule="auto"/>
        <w:ind w:left="122"/>
      </w:pPr>
      <w:r>
        <w:rPr>
          <w:b/>
        </w:rPr>
        <w:t>Личностные:</w:t>
      </w:r>
      <w:r>
        <w:rPr>
          <w:sz w:val="23"/>
        </w:rPr>
        <w:t xml:space="preserve"> </w:t>
      </w:r>
    </w:p>
    <w:p w:rsidR="00F241A9" w:rsidRDefault="00F241A9" w:rsidP="00F241A9">
      <w:pPr>
        <w:ind w:left="113" w:right="442"/>
      </w:pPr>
      <w:r>
        <w:rPr>
          <w:sz w:val="23"/>
        </w:rPr>
        <w:t xml:space="preserve">─ </w:t>
      </w:r>
      <w:proofErr w:type="spellStart"/>
      <w:r>
        <w:rPr>
          <w:sz w:val="23"/>
        </w:rPr>
        <w:t>сформированность</w:t>
      </w:r>
      <w:proofErr w:type="spellEnd"/>
      <w:r>
        <w:rPr>
          <w:sz w:val="23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 </w:t>
      </w:r>
    </w:p>
    <w:p w:rsidR="00F241A9" w:rsidRDefault="00F241A9" w:rsidP="00F241A9">
      <w:pPr>
        <w:spacing w:after="1" w:line="239" w:lineRule="auto"/>
        <w:ind w:left="113"/>
      </w:pPr>
      <w:r>
        <w:rPr>
          <w:sz w:val="23"/>
        </w:rPr>
        <w:t xml:space="preserve">─ </w:t>
      </w:r>
      <w:r>
        <w:rPr>
          <w:sz w:val="23"/>
        </w:rPr>
        <w:tab/>
        <w:t xml:space="preserve">понимание </w:t>
      </w:r>
      <w:r>
        <w:rPr>
          <w:sz w:val="23"/>
        </w:rPr>
        <w:tab/>
        <w:t xml:space="preserve">значимости </w:t>
      </w:r>
      <w:r>
        <w:rPr>
          <w:sz w:val="23"/>
        </w:rPr>
        <w:tab/>
        <w:t xml:space="preserve">математики </w:t>
      </w:r>
      <w:r>
        <w:rPr>
          <w:sz w:val="23"/>
        </w:rPr>
        <w:tab/>
        <w:t xml:space="preserve">для </w:t>
      </w:r>
      <w:r>
        <w:rPr>
          <w:sz w:val="23"/>
        </w:rPr>
        <w:tab/>
        <w:t xml:space="preserve">научно-технического </w:t>
      </w:r>
      <w:r>
        <w:rPr>
          <w:sz w:val="23"/>
        </w:rPr>
        <w:tab/>
        <w:t xml:space="preserve">прогресса, </w:t>
      </w:r>
      <w:proofErr w:type="spellStart"/>
      <w:r>
        <w:rPr>
          <w:sz w:val="23"/>
        </w:rPr>
        <w:t>сформированность</w:t>
      </w:r>
      <w:proofErr w:type="spellEnd"/>
      <w:r>
        <w:rPr>
          <w:sz w:val="23"/>
        </w:rPr>
        <w:t xml:space="preserve"> отношения к математике как части общечеловеческой культуры через знакомство с историей развития математики, эволюцией математических идей; </w:t>
      </w:r>
    </w:p>
    <w:p w:rsidR="00F241A9" w:rsidRDefault="00F241A9" w:rsidP="00F241A9">
      <w:pPr>
        <w:ind w:left="113" w:right="442"/>
      </w:pPr>
      <w:r>
        <w:rPr>
          <w:sz w:val="23"/>
        </w:rPr>
        <w:t xml:space="preserve">─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F241A9" w:rsidRDefault="00F241A9" w:rsidP="00F241A9">
      <w:pPr>
        <w:ind w:left="113" w:right="442"/>
      </w:pPr>
      <w:r>
        <w:rPr>
          <w:sz w:val="23"/>
        </w:rPr>
        <w:t xml:space="preserve">─ овладение математическими знаниями и умениями, необходимыми в повседневной жизни, для освоения смежных </w:t>
      </w:r>
      <w:proofErr w:type="gramStart"/>
      <w:r>
        <w:rPr>
          <w:sz w:val="23"/>
        </w:rPr>
        <w:t>естественно-научных</w:t>
      </w:r>
      <w:proofErr w:type="gramEnd"/>
      <w:r>
        <w:rPr>
          <w:sz w:val="23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F241A9" w:rsidRDefault="00F241A9" w:rsidP="00F241A9">
      <w:pPr>
        <w:ind w:left="113" w:right="442"/>
      </w:pPr>
      <w:r>
        <w:rPr>
          <w:sz w:val="23"/>
        </w:rPr>
        <w:t xml:space="preserve">─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 </w:t>
      </w:r>
    </w:p>
    <w:p w:rsidR="00F241A9" w:rsidRDefault="00F241A9" w:rsidP="00F241A9">
      <w:pPr>
        <w:ind w:left="113" w:right="442"/>
        <w:rPr>
          <w:sz w:val="23"/>
        </w:rPr>
      </w:pPr>
      <w:proofErr w:type="gramStart"/>
      <w:r>
        <w:rPr>
          <w:sz w:val="23"/>
        </w:rPr>
        <w:t xml:space="preserve">─ </w:t>
      </w:r>
      <w:r>
        <w:rPr>
          <w:sz w:val="23"/>
        </w:rPr>
        <w:tab/>
        <w:t xml:space="preserve">готовность и способность к самостоятельной творческой и ответственной деятельности; ─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─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  <w:proofErr w:type="gramEnd"/>
    </w:p>
    <w:p w:rsidR="00F241A9" w:rsidRDefault="00F241A9" w:rsidP="00F241A9">
      <w:pPr>
        <w:ind w:left="113" w:right="442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>:</w:t>
      </w:r>
      <w:r>
        <w:rPr>
          <w:sz w:val="23"/>
        </w:rPr>
        <w:t xml:space="preserve"> </w:t>
      </w:r>
    </w:p>
    <w:p w:rsidR="00F241A9" w:rsidRDefault="00F241A9" w:rsidP="00F241A9">
      <w:pPr>
        <w:ind w:left="113" w:right="442"/>
      </w:pPr>
      <w:r>
        <w:rPr>
          <w:sz w:val="23"/>
        </w:rPr>
        <w:t xml:space="preserve">─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F241A9" w:rsidRDefault="00F241A9" w:rsidP="00F241A9">
      <w:pPr>
        <w:ind w:left="113" w:right="442"/>
      </w:pPr>
      <w:r>
        <w:rPr>
          <w:sz w:val="23"/>
        </w:rPr>
        <w:t xml:space="preserve">─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F241A9" w:rsidRDefault="00F241A9" w:rsidP="00F241A9">
      <w:pPr>
        <w:ind w:left="113" w:right="442"/>
      </w:pPr>
      <w:r>
        <w:rPr>
          <w:sz w:val="23"/>
        </w:rPr>
        <w:t xml:space="preserve">─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F241A9" w:rsidRDefault="00F241A9" w:rsidP="00F241A9">
      <w:pPr>
        <w:ind w:left="113" w:right="442"/>
      </w:pPr>
      <w:r>
        <w:rPr>
          <w:sz w:val="23"/>
        </w:rPr>
        <w:t xml:space="preserve">─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F241A9" w:rsidRDefault="00F241A9" w:rsidP="00F241A9">
      <w:pPr>
        <w:ind w:left="113" w:right="442"/>
      </w:pPr>
      <w:r>
        <w:rPr>
          <w:sz w:val="23"/>
        </w:rPr>
        <w:t xml:space="preserve">─ 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F241A9" w:rsidRDefault="00F241A9" w:rsidP="00F241A9">
      <w:pPr>
        <w:ind w:left="113" w:right="442"/>
      </w:pPr>
      <w:r>
        <w:rPr>
          <w:sz w:val="23"/>
        </w:rPr>
        <w:t>─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>
        <w:rPr>
          <w:sz w:val="23"/>
        </w:rPr>
        <w:t>дств дл</w:t>
      </w:r>
      <w:proofErr w:type="gramEnd"/>
      <w:r>
        <w:rPr>
          <w:sz w:val="23"/>
        </w:rPr>
        <w:t xml:space="preserve">я их достижения; </w:t>
      </w:r>
    </w:p>
    <w:p w:rsidR="00F241A9" w:rsidRDefault="00F241A9" w:rsidP="00F241A9">
      <w:pPr>
        <w:ind w:left="113" w:right="442"/>
        <w:rPr>
          <w:sz w:val="23"/>
        </w:rPr>
      </w:pPr>
      <w:r>
        <w:rPr>
          <w:sz w:val="23"/>
        </w:rPr>
        <w:t>─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F241A9" w:rsidRDefault="00F241A9" w:rsidP="00F241A9">
      <w:pPr>
        <w:ind w:left="113" w:right="442"/>
      </w:pPr>
      <w:r>
        <w:rPr>
          <w:b/>
        </w:rPr>
        <w:t>Предметные:</w:t>
      </w:r>
      <w:r>
        <w:rPr>
          <w:sz w:val="23"/>
        </w:rPr>
        <w:t xml:space="preserve"> </w:t>
      </w:r>
    </w:p>
    <w:p w:rsidR="00F241A9" w:rsidRDefault="00F241A9" w:rsidP="00F241A9">
      <w:pPr>
        <w:ind w:left="113" w:right="442"/>
      </w:pPr>
      <w:r>
        <w:rPr>
          <w:sz w:val="23"/>
        </w:rPr>
        <w:t xml:space="preserve">─ </w:t>
      </w:r>
      <w:proofErr w:type="spellStart"/>
      <w:r>
        <w:rPr>
          <w:sz w:val="23"/>
        </w:rPr>
        <w:t>сформированность</w:t>
      </w:r>
      <w:proofErr w:type="spellEnd"/>
      <w:r>
        <w:rPr>
          <w:sz w:val="23"/>
        </w:rPr>
        <w:t xml:space="preserve"> представлений о математике как части мировой культуры и о месте математики в современной цивилизации, способах описания на математическом языке явлений реального мира;  </w:t>
      </w:r>
    </w:p>
    <w:p w:rsidR="00F241A9" w:rsidRDefault="00F241A9" w:rsidP="00F241A9">
      <w:pPr>
        <w:ind w:left="113" w:right="442"/>
      </w:pPr>
      <w:r>
        <w:rPr>
          <w:sz w:val="23"/>
        </w:rPr>
        <w:t xml:space="preserve">─ </w:t>
      </w:r>
      <w:proofErr w:type="spellStart"/>
      <w:r>
        <w:rPr>
          <w:sz w:val="23"/>
        </w:rPr>
        <w:t>сформированность</w:t>
      </w:r>
      <w:proofErr w:type="spellEnd"/>
      <w:r>
        <w:rPr>
          <w:sz w:val="23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 </w:t>
      </w:r>
    </w:p>
    <w:p w:rsidR="00F241A9" w:rsidRDefault="00F241A9" w:rsidP="00F241A9">
      <w:pPr>
        <w:ind w:left="113" w:right="442"/>
      </w:pPr>
      <w:r>
        <w:rPr>
          <w:sz w:val="23"/>
        </w:rPr>
        <w:t xml:space="preserve">─ владение методами доказательств и алгоритмов решения; умение их применять, проводить доказательные рассуждения в ходе решения задач; </w:t>
      </w:r>
    </w:p>
    <w:p w:rsidR="00F241A9" w:rsidRDefault="00F241A9" w:rsidP="00F241A9">
      <w:pPr>
        <w:ind w:left="113" w:right="442"/>
      </w:pPr>
      <w:r>
        <w:rPr>
          <w:sz w:val="23"/>
        </w:rPr>
        <w:t xml:space="preserve">─ 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F241A9" w:rsidRDefault="00F241A9" w:rsidP="00F241A9">
      <w:pPr>
        <w:ind w:left="113" w:right="442"/>
      </w:pPr>
      <w:r>
        <w:rPr>
          <w:sz w:val="23"/>
        </w:rPr>
        <w:t xml:space="preserve">─ </w:t>
      </w:r>
      <w:proofErr w:type="spellStart"/>
      <w:r>
        <w:rPr>
          <w:sz w:val="23"/>
        </w:rPr>
        <w:t>сформированность</w:t>
      </w:r>
      <w:proofErr w:type="spellEnd"/>
      <w:r>
        <w:rPr>
          <w:sz w:val="23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F241A9" w:rsidRDefault="00F241A9" w:rsidP="00F241A9">
      <w:pPr>
        <w:ind w:left="113" w:right="442"/>
      </w:pPr>
      <w:r>
        <w:rPr>
          <w:sz w:val="23"/>
        </w:rPr>
        <w:t xml:space="preserve">─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6972B1">
        <w:t>сформированность</w:t>
      </w:r>
      <w:proofErr w:type="spellEnd"/>
      <w:r>
        <w:rPr>
          <w:sz w:val="23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F241A9" w:rsidRDefault="00F241A9" w:rsidP="00F241A9">
      <w:pPr>
        <w:ind w:left="113" w:right="442"/>
      </w:pPr>
      <w:r>
        <w:rPr>
          <w:sz w:val="23"/>
        </w:rPr>
        <w:t xml:space="preserve">─ </w:t>
      </w:r>
      <w:proofErr w:type="spellStart"/>
      <w:r>
        <w:rPr>
          <w:sz w:val="23"/>
        </w:rPr>
        <w:t>сформированность</w:t>
      </w:r>
      <w:proofErr w:type="spellEnd"/>
      <w:r>
        <w:rPr>
          <w:sz w:val="23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F241A9" w:rsidRDefault="00F241A9" w:rsidP="008906ED">
      <w:pPr>
        <w:ind w:left="113" w:right="442"/>
      </w:pPr>
      <w:r>
        <w:rPr>
          <w:sz w:val="23"/>
        </w:rPr>
        <w:t xml:space="preserve">─ владение навыками использования готовых компьютерных программ при решении задач. </w:t>
      </w:r>
    </w:p>
    <w:p w:rsidR="008906ED" w:rsidRDefault="008906ED" w:rsidP="008906ED">
      <w:pPr>
        <w:ind w:left="113" w:right="442"/>
      </w:pPr>
    </w:p>
    <w:p w:rsidR="00F241A9" w:rsidRDefault="00F241A9" w:rsidP="00F241A9">
      <w:pPr>
        <w:pStyle w:val="3"/>
        <w:numPr>
          <w:ilvl w:val="0"/>
          <w:numId w:val="5"/>
        </w:numPr>
      </w:pPr>
      <w:r>
        <w:rPr>
          <w:rFonts w:ascii="Times New Roman" w:hAnsi="Times New Roman"/>
          <w:b/>
          <w:color w:val="000000"/>
        </w:rPr>
        <w:t>Объем учебного времени в</w:t>
      </w:r>
      <w:r w:rsidRPr="002F340D">
        <w:rPr>
          <w:rFonts w:ascii="Times New Roman" w:hAnsi="Times New Roman"/>
          <w:b/>
          <w:color w:val="auto"/>
        </w:rPr>
        <w:t xml:space="preserve"> часах </w:t>
      </w:r>
      <w:r>
        <w:rPr>
          <w:rFonts w:ascii="Times New Roman" w:hAnsi="Times New Roman"/>
          <w:b/>
          <w:color w:val="000000"/>
        </w:rPr>
        <w:t xml:space="preserve">- распределение учебного времени предмета  </w:t>
      </w:r>
    </w:p>
    <w:p w:rsidR="00F241A9" w:rsidRDefault="00F241A9" w:rsidP="00F241A9">
      <w:pPr>
        <w:ind w:left="120"/>
        <w:jc w:val="both"/>
      </w:pPr>
    </w:p>
    <w:p w:rsidR="00F241A9" w:rsidRDefault="00F241A9" w:rsidP="00F241A9">
      <w:pPr>
        <w:ind w:left="120"/>
        <w:jc w:val="both"/>
      </w:pPr>
      <w:r>
        <w:rPr>
          <w:color w:val="000000"/>
        </w:rPr>
        <w:t xml:space="preserve">            </w:t>
      </w:r>
      <w:r>
        <w:rPr>
          <w:sz w:val="23"/>
        </w:rPr>
        <w:t xml:space="preserve"> Содержание раздела выполнено в виде выписки из УП. В таблице 3.1 представлена информация по каждой форме обучения о распределении общей трудоемкости обучения в часах: </w:t>
      </w:r>
    </w:p>
    <w:p w:rsidR="00F241A9" w:rsidRDefault="00F241A9" w:rsidP="00F241A9">
      <w:pPr>
        <w:spacing w:line="259" w:lineRule="auto"/>
        <w:ind w:left="118"/>
      </w:pPr>
      <w:r>
        <w:rPr>
          <w:sz w:val="23"/>
        </w:rPr>
        <w:t xml:space="preserve"> </w:t>
      </w:r>
    </w:p>
    <w:p w:rsidR="00F241A9" w:rsidRDefault="00F241A9" w:rsidP="00F241A9">
      <w:pPr>
        <w:ind w:left="120"/>
        <w:jc w:val="both"/>
      </w:pPr>
      <w:r>
        <w:rPr>
          <w:color w:val="000000"/>
        </w:rPr>
        <w:t xml:space="preserve">Таблица 3.1 – Распределение учебного времени </w:t>
      </w:r>
      <w:r w:rsidR="008906ED">
        <w:rPr>
          <w:color w:val="000000"/>
        </w:rPr>
        <w:t>учебного предмета</w:t>
      </w:r>
      <w:r>
        <w:rPr>
          <w:color w:val="000000"/>
        </w:rPr>
        <w:t xml:space="preserve">                    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079"/>
        <w:gridCol w:w="1219"/>
        <w:gridCol w:w="941"/>
        <w:gridCol w:w="883"/>
        <w:gridCol w:w="1062"/>
        <w:gridCol w:w="1269"/>
        <w:gridCol w:w="549"/>
        <w:gridCol w:w="949"/>
        <w:gridCol w:w="934"/>
      </w:tblGrid>
      <w:tr w:rsidR="00F241A9" w:rsidTr="008906ED">
        <w:trPr>
          <w:trHeight w:val="60"/>
          <w:tblCellSpacing w:w="0" w:type="dxa"/>
        </w:trPr>
        <w:tc>
          <w:tcPr>
            <w:tcW w:w="92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b/>
                <w:color w:val="000000"/>
              </w:rPr>
              <w:t>Форма обучения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b/>
                <w:color w:val="000000"/>
              </w:rPr>
              <w:t>Общий объем трудоемкости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b/>
                <w:color w:val="000000"/>
              </w:rPr>
              <w:t xml:space="preserve">В том числе, </w:t>
            </w:r>
            <w:proofErr w:type="gramStart"/>
            <w:r>
              <w:rPr>
                <w:b/>
                <w:color w:val="000000"/>
              </w:rPr>
              <w:t>аудиторная</w:t>
            </w:r>
            <w:proofErr w:type="gramEnd"/>
          </w:p>
        </w:tc>
        <w:tc>
          <w:tcPr>
            <w:tcW w:w="215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b/>
                <w:color w:val="000000"/>
              </w:rPr>
              <w:t>СРС</w:t>
            </w:r>
          </w:p>
        </w:tc>
        <w:tc>
          <w:tcPr>
            <w:tcW w:w="92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b/>
                <w:color w:val="000000"/>
              </w:rPr>
              <w:t>Форма ПА</w:t>
            </w:r>
          </w:p>
        </w:tc>
      </w:tr>
      <w:tr w:rsidR="00F241A9" w:rsidTr="008906ED">
        <w:trPr>
          <w:trHeight w:val="6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241A9" w:rsidRDefault="00F241A9" w:rsidP="008906ED"/>
        </w:tc>
        <w:tc>
          <w:tcPr>
            <w:tcW w:w="21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b/>
                <w:color w:val="000000"/>
              </w:rPr>
              <w:t>Час</w:t>
            </w:r>
          </w:p>
        </w:tc>
        <w:tc>
          <w:tcPr>
            <w:tcW w:w="184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b/>
                <w:color w:val="000000"/>
              </w:rPr>
              <w:t>Зет</w:t>
            </w:r>
          </w:p>
        </w:tc>
        <w:tc>
          <w:tcPr>
            <w:tcW w:w="154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b/>
                <w:color w:val="000000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241A9" w:rsidRDefault="00F241A9" w:rsidP="008906ED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241A9" w:rsidRDefault="00F241A9" w:rsidP="008906ED"/>
        </w:tc>
      </w:tr>
      <w:tr w:rsidR="00F241A9" w:rsidTr="008906ED">
        <w:trPr>
          <w:trHeight w:val="6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241A9" w:rsidRDefault="00F241A9" w:rsidP="008906ED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241A9" w:rsidRDefault="00F241A9" w:rsidP="008906ED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241A9" w:rsidRDefault="00F241A9" w:rsidP="008906ED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241A9" w:rsidRDefault="00F241A9" w:rsidP="008906ED"/>
        </w:tc>
        <w:tc>
          <w:tcPr>
            <w:tcW w:w="1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b/>
                <w:color w:val="000000"/>
              </w:rPr>
              <w:t>Лекции</w:t>
            </w:r>
          </w:p>
        </w:tc>
        <w:tc>
          <w:tcPr>
            <w:tcW w:w="1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proofErr w:type="spellStart"/>
            <w:r>
              <w:rPr>
                <w:b/>
                <w:color w:val="000000"/>
              </w:rPr>
              <w:t>Практ</w:t>
            </w:r>
            <w:proofErr w:type="gramStart"/>
            <w:r>
              <w:rPr>
                <w:b/>
                <w:color w:val="000000"/>
              </w:rPr>
              <w:t>.з</w:t>
            </w:r>
            <w:proofErr w:type="gramEnd"/>
            <w:r>
              <w:rPr>
                <w:b/>
                <w:color w:val="000000"/>
              </w:rPr>
              <w:t>ан</w:t>
            </w:r>
            <w:proofErr w:type="spellEnd"/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8906ED" w:rsidP="008906ED">
            <w:pPr>
              <w:jc w:val="center"/>
            </w:pPr>
            <w:r>
              <w:rPr>
                <w:b/>
                <w:color w:val="000000"/>
              </w:rPr>
              <w:t>ПА</w:t>
            </w: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241A9" w:rsidRDefault="00F241A9" w:rsidP="008906ED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241A9" w:rsidRDefault="00F241A9" w:rsidP="008906ED"/>
        </w:tc>
      </w:tr>
      <w:tr w:rsidR="00F241A9" w:rsidTr="008906ED">
        <w:trPr>
          <w:trHeight w:val="60"/>
          <w:tblCellSpacing w:w="0" w:type="dxa"/>
        </w:trPr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21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9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9</w:t>
            </w:r>
          </w:p>
        </w:tc>
      </w:tr>
      <w:tr w:rsidR="00F241A9" w:rsidTr="008906ED">
        <w:trPr>
          <w:trHeight w:val="60"/>
          <w:tblCellSpacing w:w="0" w:type="dxa"/>
        </w:trPr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Заочная</w:t>
            </w:r>
          </w:p>
        </w:tc>
        <w:tc>
          <w:tcPr>
            <w:tcW w:w="21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234</w:t>
            </w:r>
          </w:p>
        </w:tc>
        <w:tc>
          <w:tcPr>
            <w:tcW w:w="1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0.0</w:t>
            </w:r>
          </w:p>
        </w:tc>
        <w:tc>
          <w:tcPr>
            <w:tcW w:w="1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4</w:t>
            </w:r>
            <w:r w:rsidR="008906ED">
              <w:rPr>
                <w:color w:val="000000"/>
              </w:rPr>
              <w:t>4</w:t>
            </w:r>
          </w:p>
        </w:tc>
        <w:tc>
          <w:tcPr>
            <w:tcW w:w="1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1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1</w:t>
            </w:r>
            <w:r w:rsidR="008906ED">
              <w:rPr>
                <w:color w:val="000000"/>
              </w:rPr>
              <w:t>4</w:t>
            </w:r>
          </w:p>
        </w:tc>
        <w:tc>
          <w:tcPr>
            <w:tcW w:w="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8906ED" w:rsidP="008906ED">
            <w:pPr>
              <w:jc w:val="center"/>
            </w:pPr>
            <w:r>
              <w:t>12</w:t>
            </w:r>
          </w:p>
        </w:tc>
        <w:tc>
          <w:tcPr>
            <w:tcW w:w="21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8906ED" w:rsidP="008906ED">
            <w:pPr>
              <w:jc w:val="center"/>
            </w:pPr>
            <w:r>
              <w:rPr>
                <w:color w:val="000000"/>
              </w:rPr>
              <w:t>190</w:t>
            </w:r>
          </w:p>
        </w:tc>
        <w:tc>
          <w:tcPr>
            <w:tcW w:w="9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Экзамен</w:t>
            </w:r>
          </w:p>
        </w:tc>
      </w:tr>
    </w:tbl>
    <w:p w:rsidR="00F241A9" w:rsidRDefault="00F241A9" w:rsidP="00F241A9">
      <w:pPr>
        <w:ind w:left="120"/>
        <w:jc w:val="both"/>
      </w:pPr>
      <w:r>
        <w:rPr>
          <w:color w:val="000000"/>
        </w:rPr>
        <w:t xml:space="preserve">            В контактную работу входят - занятия лекционного типа, занятия семинарского типа, консультации, текущий контроль и промежуточная аттестация. Объем контактной работы определяется в соответствии с локальным нормативным актом «Положение о контактной работе» и Нормами времени.</w:t>
      </w:r>
    </w:p>
    <w:p w:rsidR="00F241A9" w:rsidRDefault="00F241A9" w:rsidP="00F241A9">
      <w:pPr>
        <w:ind w:left="120"/>
        <w:jc w:val="both"/>
      </w:pPr>
    </w:p>
    <w:p w:rsidR="00F241A9" w:rsidRDefault="00F241A9" w:rsidP="00F241A9">
      <w:pPr>
        <w:pStyle w:val="3"/>
        <w:ind w:left="120"/>
        <w:jc w:val="center"/>
      </w:pPr>
      <w:r>
        <w:rPr>
          <w:rFonts w:ascii="Times New Roman" w:hAnsi="Times New Roman"/>
          <w:b/>
          <w:color w:val="000000"/>
        </w:rPr>
        <w:t xml:space="preserve">4. Тематический план </w:t>
      </w:r>
      <w:r w:rsidR="008906ED">
        <w:rPr>
          <w:rFonts w:ascii="Times New Roman" w:hAnsi="Times New Roman"/>
          <w:b/>
          <w:color w:val="000000"/>
        </w:rPr>
        <w:t>учебного предмета</w:t>
      </w:r>
    </w:p>
    <w:p w:rsidR="00F241A9" w:rsidRDefault="00F241A9" w:rsidP="00F241A9">
      <w:pPr>
        <w:ind w:left="120"/>
        <w:jc w:val="both"/>
      </w:pPr>
    </w:p>
    <w:p w:rsidR="00F241A9" w:rsidRDefault="00F241A9" w:rsidP="00F241A9">
      <w:pPr>
        <w:ind w:left="120"/>
        <w:jc w:val="both"/>
      </w:pPr>
      <w:r>
        <w:rPr>
          <w:b/>
          <w:color w:val="000000"/>
        </w:rPr>
        <w:t>Раздел 1</w:t>
      </w:r>
      <w:r>
        <w:rPr>
          <w:color w:val="000000"/>
        </w:rPr>
        <w:t xml:space="preserve">. Алгебра и геометрия                        </w:t>
      </w:r>
    </w:p>
    <w:p w:rsidR="00F241A9" w:rsidRDefault="00F241A9" w:rsidP="00F241A9">
      <w:pPr>
        <w:ind w:left="120"/>
        <w:jc w:val="both"/>
      </w:pPr>
    </w:p>
    <w:p w:rsidR="00F241A9" w:rsidRDefault="00F241A9" w:rsidP="00F241A9">
      <w:pPr>
        <w:ind w:left="120"/>
        <w:jc w:val="both"/>
      </w:pPr>
      <w:r>
        <w:rPr>
          <w:b/>
          <w:color w:val="000000"/>
        </w:rPr>
        <w:t xml:space="preserve">     Подраздел 1</w:t>
      </w:r>
      <w:r>
        <w:rPr>
          <w:color w:val="000000"/>
        </w:rPr>
        <w:t xml:space="preserve">. Алгебра                        </w:t>
      </w:r>
    </w:p>
    <w:p w:rsidR="00F241A9" w:rsidRDefault="00F241A9" w:rsidP="00F241A9">
      <w:pPr>
        <w:ind w:left="120"/>
        <w:jc w:val="both"/>
      </w:pPr>
    </w:p>
    <w:p w:rsidR="00F241A9" w:rsidRDefault="00F241A9" w:rsidP="00F241A9">
      <w:pPr>
        <w:ind w:left="120"/>
        <w:jc w:val="both"/>
      </w:pPr>
      <w:r>
        <w:rPr>
          <w:b/>
          <w:color w:val="000000"/>
        </w:rPr>
        <w:t xml:space="preserve">          Тема 1</w:t>
      </w:r>
      <w:r>
        <w:rPr>
          <w:color w:val="000000"/>
        </w:rPr>
        <w:t xml:space="preserve">. Показательная функция                        </w:t>
      </w:r>
    </w:p>
    <w:p w:rsidR="00F241A9" w:rsidRDefault="00F241A9" w:rsidP="00F241A9">
      <w:pPr>
        <w:ind w:left="120"/>
        <w:jc w:val="both"/>
      </w:pPr>
    </w:p>
    <w:p w:rsidR="00F241A9" w:rsidRDefault="00F241A9" w:rsidP="00F241A9">
      <w:pPr>
        <w:ind w:left="120"/>
        <w:jc w:val="both"/>
      </w:pPr>
      <w:r>
        <w:rPr>
          <w:b/>
          <w:color w:val="000000"/>
        </w:rPr>
        <w:t xml:space="preserve">          Тема 2</w:t>
      </w:r>
      <w:r>
        <w:rPr>
          <w:color w:val="000000"/>
        </w:rPr>
        <w:t xml:space="preserve">.  Логарифмическая функция                        </w:t>
      </w:r>
    </w:p>
    <w:p w:rsidR="00F241A9" w:rsidRDefault="00F241A9" w:rsidP="00F241A9">
      <w:pPr>
        <w:ind w:left="120"/>
        <w:jc w:val="both"/>
      </w:pPr>
    </w:p>
    <w:p w:rsidR="00F241A9" w:rsidRDefault="00F241A9" w:rsidP="00F241A9">
      <w:pPr>
        <w:ind w:left="120"/>
        <w:jc w:val="both"/>
      </w:pPr>
      <w:r>
        <w:rPr>
          <w:b/>
          <w:color w:val="000000"/>
        </w:rPr>
        <w:t xml:space="preserve">          Тема 3</w:t>
      </w:r>
      <w:r>
        <w:rPr>
          <w:color w:val="000000"/>
        </w:rPr>
        <w:t xml:space="preserve">. Тригонометрические функции                        </w:t>
      </w:r>
    </w:p>
    <w:p w:rsidR="00F241A9" w:rsidRDefault="00F241A9" w:rsidP="00F241A9">
      <w:pPr>
        <w:ind w:left="120"/>
        <w:jc w:val="both"/>
      </w:pPr>
    </w:p>
    <w:p w:rsidR="00F241A9" w:rsidRDefault="00F241A9" w:rsidP="00F241A9">
      <w:pPr>
        <w:ind w:left="120"/>
        <w:jc w:val="both"/>
      </w:pPr>
      <w:r>
        <w:rPr>
          <w:b/>
          <w:color w:val="000000"/>
        </w:rPr>
        <w:t xml:space="preserve">          Тема 4</w:t>
      </w:r>
      <w:r>
        <w:rPr>
          <w:color w:val="000000"/>
        </w:rPr>
        <w:t xml:space="preserve">.  Тригонометрические уравнения                        </w:t>
      </w:r>
    </w:p>
    <w:p w:rsidR="00F241A9" w:rsidRDefault="00F241A9" w:rsidP="00F241A9">
      <w:pPr>
        <w:ind w:left="120"/>
        <w:jc w:val="both"/>
      </w:pPr>
    </w:p>
    <w:p w:rsidR="00F241A9" w:rsidRDefault="00F241A9" w:rsidP="00F241A9">
      <w:pPr>
        <w:ind w:left="120"/>
        <w:jc w:val="both"/>
      </w:pPr>
      <w:r>
        <w:rPr>
          <w:b/>
          <w:color w:val="000000"/>
        </w:rPr>
        <w:t xml:space="preserve">          Тема 5</w:t>
      </w:r>
      <w:r>
        <w:rPr>
          <w:color w:val="000000"/>
        </w:rPr>
        <w:t xml:space="preserve">. Тригонометрические неравенства                        </w:t>
      </w:r>
    </w:p>
    <w:p w:rsidR="00F241A9" w:rsidRDefault="00F241A9" w:rsidP="00F241A9">
      <w:pPr>
        <w:ind w:left="120"/>
        <w:jc w:val="both"/>
      </w:pPr>
    </w:p>
    <w:p w:rsidR="00F241A9" w:rsidRDefault="00F241A9" w:rsidP="00F241A9">
      <w:pPr>
        <w:ind w:left="120"/>
        <w:jc w:val="both"/>
      </w:pPr>
      <w:r>
        <w:rPr>
          <w:b/>
          <w:color w:val="000000"/>
        </w:rPr>
        <w:t xml:space="preserve">     Подраздел 2</w:t>
      </w:r>
      <w:r>
        <w:rPr>
          <w:color w:val="000000"/>
        </w:rPr>
        <w:t xml:space="preserve">. Геометрия                        </w:t>
      </w:r>
    </w:p>
    <w:p w:rsidR="00F241A9" w:rsidRDefault="00F241A9" w:rsidP="00F241A9">
      <w:pPr>
        <w:ind w:left="120"/>
        <w:jc w:val="both"/>
      </w:pPr>
    </w:p>
    <w:p w:rsidR="00F241A9" w:rsidRDefault="00F241A9" w:rsidP="00F241A9">
      <w:pPr>
        <w:ind w:left="120"/>
        <w:jc w:val="both"/>
      </w:pPr>
      <w:r>
        <w:rPr>
          <w:b/>
          <w:color w:val="000000"/>
        </w:rPr>
        <w:t xml:space="preserve">          Тема 1</w:t>
      </w:r>
      <w:r>
        <w:rPr>
          <w:color w:val="000000"/>
        </w:rPr>
        <w:t xml:space="preserve">. Прямые и плоскости в пространстве                        </w:t>
      </w:r>
    </w:p>
    <w:p w:rsidR="00F241A9" w:rsidRDefault="00F241A9" w:rsidP="00F241A9">
      <w:pPr>
        <w:ind w:left="120"/>
        <w:jc w:val="both"/>
      </w:pPr>
    </w:p>
    <w:p w:rsidR="00F241A9" w:rsidRDefault="00F241A9" w:rsidP="00F241A9">
      <w:pPr>
        <w:ind w:left="120"/>
        <w:jc w:val="both"/>
      </w:pPr>
      <w:r>
        <w:rPr>
          <w:b/>
          <w:color w:val="000000"/>
        </w:rPr>
        <w:t xml:space="preserve">          Тема 2</w:t>
      </w:r>
      <w:r>
        <w:rPr>
          <w:color w:val="000000"/>
        </w:rPr>
        <w:t xml:space="preserve">.  Угол между прямой и плоскостью.                        </w:t>
      </w:r>
    </w:p>
    <w:p w:rsidR="00F241A9" w:rsidRDefault="00F241A9" w:rsidP="00F241A9">
      <w:pPr>
        <w:ind w:left="120"/>
        <w:jc w:val="both"/>
      </w:pPr>
    </w:p>
    <w:p w:rsidR="00F241A9" w:rsidRDefault="00F241A9" w:rsidP="00F241A9">
      <w:pPr>
        <w:ind w:left="120"/>
        <w:jc w:val="both"/>
      </w:pPr>
      <w:r>
        <w:rPr>
          <w:b/>
          <w:color w:val="000000"/>
        </w:rPr>
        <w:t xml:space="preserve">          Тема 3</w:t>
      </w:r>
      <w:r>
        <w:rPr>
          <w:color w:val="000000"/>
        </w:rPr>
        <w:t xml:space="preserve">. Понятие многогранника. Правильные многогранники                        </w:t>
      </w:r>
    </w:p>
    <w:p w:rsidR="00F241A9" w:rsidRDefault="00F241A9" w:rsidP="00F241A9">
      <w:pPr>
        <w:ind w:left="120"/>
        <w:jc w:val="both"/>
      </w:pPr>
    </w:p>
    <w:p w:rsidR="00F241A9" w:rsidRDefault="00F241A9" w:rsidP="00F241A9">
      <w:pPr>
        <w:ind w:left="120"/>
        <w:jc w:val="both"/>
      </w:pPr>
      <w:r>
        <w:rPr>
          <w:b/>
          <w:color w:val="000000"/>
        </w:rPr>
        <w:t xml:space="preserve">          Тема 4</w:t>
      </w:r>
      <w:r>
        <w:rPr>
          <w:color w:val="000000"/>
        </w:rPr>
        <w:t xml:space="preserve">.  Тела вращения                        </w:t>
      </w:r>
    </w:p>
    <w:p w:rsidR="00F241A9" w:rsidRDefault="00F241A9" w:rsidP="00F241A9">
      <w:pPr>
        <w:ind w:left="120"/>
        <w:jc w:val="both"/>
      </w:pPr>
    </w:p>
    <w:p w:rsidR="00F241A9" w:rsidRDefault="00F241A9" w:rsidP="00F241A9">
      <w:pPr>
        <w:ind w:left="120"/>
        <w:jc w:val="both"/>
      </w:pPr>
      <w:r>
        <w:rPr>
          <w:b/>
          <w:color w:val="000000"/>
        </w:rPr>
        <w:t xml:space="preserve">          Тема 5</w:t>
      </w:r>
      <w:r>
        <w:rPr>
          <w:color w:val="000000"/>
        </w:rPr>
        <w:t xml:space="preserve">. Векторы и метод координат                        </w:t>
      </w:r>
    </w:p>
    <w:p w:rsidR="00F241A9" w:rsidRDefault="00F241A9" w:rsidP="00F241A9">
      <w:pPr>
        <w:ind w:left="120"/>
        <w:jc w:val="both"/>
      </w:pPr>
    </w:p>
    <w:p w:rsidR="00F241A9" w:rsidRDefault="00F241A9" w:rsidP="00F241A9">
      <w:pPr>
        <w:ind w:left="120"/>
        <w:jc w:val="both"/>
      </w:pPr>
      <w:r>
        <w:rPr>
          <w:b/>
          <w:color w:val="000000"/>
        </w:rPr>
        <w:t xml:space="preserve">          Тема 6</w:t>
      </w:r>
      <w:r>
        <w:rPr>
          <w:color w:val="000000"/>
        </w:rPr>
        <w:t xml:space="preserve">. Действия над векторами. </w:t>
      </w:r>
      <w:proofErr w:type="spellStart"/>
      <w:r>
        <w:rPr>
          <w:color w:val="000000"/>
        </w:rPr>
        <w:t>Компланарность</w:t>
      </w:r>
      <w:proofErr w:type="spellEnd"/>
      <w:r>
        <w:rPr>
          <w:color w:val="000000"/>
        </w:rPr>
        <w:t xml:space="preserve">, разложение вектора                        </w:t>
      </w:r>
    </w:p>
    <w:p w:rsidR="00F241A9" w:rsidRDefault="00F241A9" w:rsidP="00F241A9">
      <w:pPr>
        <w:ind w:left="120"/>
        <w:jc w:val="both"/>
      </w:pPr>
    </w:p>
    <w:p w:rsidR="00F241A9" w:rsidRDefault="00F241A9" w:rsidP="00F241A9">
      <w:pPr>
        <w:ind w:left="120"/>
        <w:jc w:val="both"/>
      </w:pPr>
      <w:r>
        <w:rPr>
          <w:b/>
          <w:color w:val="000000"/>
        </w:rPr>
        <w:t xml:space="preserve">          Тема 7</w:t>
      </w:r>
      <w:r>
        <w:rPr>
          <w:color w:val="000000"/>
        </w:rPr>
        <w:t xml:space="preserve">. Произведения векторов                        </w:t>
      </w:r>
    </w:p>
    <w:p w:rsidR="00F241A9" w:rsidRDefault="00F241A9" w:rsidP="00F241A9">
      <w:pPr>
        <w:ind w:left="120"/>
        <w:jc w:val="both"/>
      </w:pPr>
    </w:p>
    <w:p w:rsidR="00F241A9" w:rsidRDefault="00F241A9" w:rsidP="00F241A9">
      <w:pPr>
        <w:ind w:left="120"/>
        <w:jc w:val="both"/>
      </w:pPr>
      <w:r>
        <w:rPr>
          <w:b/>
          <w:color w:val="000000"/>
        </w:rPr>
        <w:t>Раздел 2</w:t>
      </w:r>
      <w:r>
        <w:rPr>
          <w:color w:val="000000"/>
        </w:rPr>
        <w:t xml:space="preserve">. Теория вероятностей и математическая статистика                        </w:t>
      </w:r>
    </w:p>
    <w:p w:rsidR="00F241A9" w:rsidRDefault="00F241A9" w:rsidP="00F241A9">
      <w:pPr>
        <w:ind w:left="120"/>
        <w:jc w:val="both"/>
      </w:pPr>
    </w:p>
    <w:p w:rsidR="00F241A9" w:rsidRDefault="00F241A9" w:rsidP="00F241A9">
      <w:pPr>
        <w:ind w:left="120"/>
        <w:jc w:val="both"/>
      </w:pPr>
      <w:r>
        <w:rPr>
          <w:b/>
          <w:color w:val="000000"/>
        </w:rPr>
        <w:t xml:space="preserve">     Подраздел 1</w:t>
      </w:r>
      <w:r>
        <w:rPr>
          <w:color w:val="000000"/>
        </w:rPr>
        <w:t xml:space="preserve">. Теория вероятностей                        </w:t>
      </w:r>
    </w:p>
    <w:p w:rsidR="00F241A9" w:rsidRDefault="00F241A9" w:rsidP="00F241A9">
      <w:pPr>
        <w:ind w:left="120"/>
        <w:jc w:val="both"/>
      </w:pPr>
    </w:p>
    <w:p w:rsidR="00F241A9" w:rsidRDefault="00F241A9" w:rsidP="00F241A9">
      <w:pPr>
        <w:ind w:left="120"/>
        <w:jc w:val="both"/>
      </w:pPr>
      <w:r>
        <w:rPr>
          <w:b/>
          <w:color w:val="000000"/>
        </w:rPr>
        <w:t xml:space="preserve">          Тема 1</w:t>
      </w:r>
      <w:r>
        <w:rPr>
          <w:color w:val="000000"/>
        </w:rPr>
        <w:t xml:space="preserve">.  Размещения, перестановки и сочетания                        </w:t>
      </w:r>
    </w:p>
    <w:p w:rsidR="00F241A9" w:rsidRDefault="00F241A9" w:rsidP="00F241A9">
      <w:pPr>
        <w:ind w:left="120"/>
        <w:jc w:val="both"/>
      </w:pPr>
    </w:p>
    <w:p w:rsidR="00F241A9" w:rsidRDefault="00F241A9" w:rsidP="00F241A9">
      <w:pPr>
        <w:ind w:left="120"/>
        <w:jc w:val="both"/>
      </w:pPr>
      <w:r>
        <w:rPr>
          <w:b/>
          <w:color w:val="000000"/>
        </w:rPr>
        <w:t xml:space="preserve">          Тема 2</w:t>
      </w:r>
      <w:r>
        <w:rPr>
          <w:color w:val="000000"/>
        </w:rPr>
        <w:t xml:space="preserve">. Событие и его вероятность                        </w:t>
      </w:r>
    </w:p>
    <w:p w:rsidR="00F241A9" w:rsidRDefault="00F241A9" w:rsidP="00F241A9">
      <w:pPr>
        <w:ind w:left="120"/>
        <w:jc w:val="both"/>
      </w:pPr>
    </w:p>
    <w:p w:rsidR="00F241A9" w:rsidRDefault="00F241A9" w:rsidP="00F241A9">
      <w:pPr>
        <w:ind w:left="120"/>
        <w:jc w:val="both"/>
      </w:pPr>
      <w:r>
        <w:rPr>
          <w:b/>
          <w:color w:val="000000"/>
        </w:rPr>
        <w:t xml:space="preserve">          Тема 3</w:t>
      </w:r>
      <w:r>
        <w:rPr>
          <w:color w:val="000000"/>
        </w:rPr>
        <w:t xml:space="preserve">.  Независимость событий                        </w:t>
      </w:r>
    </w:p>
    <w:p w:rsidR="00F241A9" w:rsidRDefault="00F241A9" w:rsidP="00F241A9">
      <w:pPr>
        <w:ind w:left="120"/>
        <w:jc w:val="both"/>
      </w:pPr>
    </w:p>
    <w:p w:rsidR="00F241A9" w:rsidRDefault="00F241A9" w:rsidP="00F241A9">
      <w:pPr>
        <w:ind w:left="120"/>
        <w:jc w:val="both"/>
      </w:pPr>
      <w:r>
        <w:rPr>
          <w:b/>
          <w:color w:val="000000"/>
        </w:rPr>
        <w:t xml:space="preserve">          Тема 4</w:t>
      </w:r>
      <w:r>
        <w:rPr>
          <w:color w:val="000000"/>
        </w:rPr>
        <w:t xml:space="preserve">. Случайная величина, ее числовые характеристики                        </w:t>
      </w:r>
    </w:p>
    <w:p w:rsidR="00F241A9" w:rsidRDefault="00F241A9" w:rsidP="00F241A9">
      <w:pPr>
        <w:ind w:left="120"/>
        <w:jc w:val="both"/>
      </w:pPr>
    </w:p>
    <w:p w:rsidR="00F241A9" w:rsidRDefault="00F241A9" w:rsidP="00F241A9">
      <w:pPr>
        <w:ind w:left="120"/>
        <w:jc w:val="both"/>
      </w:pPr>
      <w:r>
        <w:rPr>
          <w:b/>
          <w:color w:val="000000"/>
        </w:rPr>
        <w:t xml:space="preserve">     Подраздел 2</w:t>
      </w:r>
      <w:r>
        <w:rPr>
          <w:color w:val="000000"/>
        </w:rPr>
        <w:t xml:space="preserve">. Математическая статистика                        </w:t>
      </w:r>
    </w:p>
    <w:p w:rsidR="00F241A9" w:rsidRDefault="00F241A9" w:rsidP="00F241A9">
      <w:pPr>
        <w:ind w:left="120"/>
        <w:jc w:val="both"/>
      </w:pPr>
    </w:p>
    <w:p w:rsidR="00F241A9" w:rsidRDefault="00F241A9" w:rsidP="00F241A9">
      <w:pPr>
        <w:ind w:left="120"/>
        <w:jc w:val="both"/>
      </w:pPr>
      <w:r>
        <w:rPr>
          <w:b/>
          <w:color w:val="000000"/>
        </w:rPr>
        <w:t xml:space="preserve">          Тема 1</w:t>
      </w:r>
      <w:r>
        <w:rPr>
          <w:color w:val="000000"/>
        </w:rPr>
        <w:t xml:space="preserve">. Представление данных (таблицы, диаграммы, графики)                        </w:t>
      </w:r>
    </w:p>
    <w:p w:rsidR="00F241A9" w:rsidRDefault="00F241A9" w:rsidP="00F241A9">
      <w:pPr>
        <w:ind w:left="120"/>
        <w:jc w:val="both"/>
      </w:pPr>
    </w:p>
    <w:p w:rsidR="00F241A9" w:rsidRDefault="00F241A9" w:rsidP="00F241A9">
      <w:pPr>
        <w:ind w:left="120"/>
        <w:jc w:val="both"/>
      </w:pPr>
      <w:r>
        <w:rPr>
          <w:b/>
          <w:color w:val="000000"/>
        </w:rPr>
        <w:t xml:space="preserve">          Тема 2</w:t>
      </w:r>
      <w:r>
        <w:rPr>
          <w:color w:val="000000"/>
        </w:rPr>
        <w:t xml:space="preserve">. Генеральная совокупность, выборка, среднее арифметическое, медиана                        </w:t>
      </w:r>
    </w:p>
    <w:p w:rsidR="00F241A9" w:rsidRDefault="00F241A9" w:rsidP="00F241A9">
      <w:pPr>
        <w:ind w:left="120"/>
        <w:jc w:val="both"/>
      </w:pPr>
    </w:p>
    <w:p w:rsidR="00F241A9" w:rsidRDefault="00F241A9" w:rsidP="00F241A9">
      <w:pPr>
        <w:ind w:left="120"/>
        <w:jc w:val="both"/>
      </w:pPr>
      <w:r>
        <w:rPr>
          <w:b/>
          <w:color w:val="000000"/>
        </w:rPr>
        <w:t>Раздел 3</w:t>
      </w:r>
      <w:r>
        <w:rPr>
          <w:color w:val="000000"/>
        </w:rPr>
        <w:t xml:space="preserve">. Начала математического анализа                        </w:t>
      </w:r>
    </w:p>
    <w:p w:rsidR="00F241A9" w:rsidRDefault="00F241A9" w:rsidP="00F241A9">
      <w:pPr>
        <w:ind w:left="120"/>
        <w:jc w:val="both"/>
      </w:pPr>
    </w:p>
    <w:p w:rsidR="00F241A9" w:rsidRDefault="00F241A9" w:rsidP="00F241A9">
      <w:pPr>
        <w:ind w:left="120"/>
        <w:jc w:val="both"/>
      </w:pPr>
      <w:r>
        <w:rPr>
          <w:b/>
          <w:color w:val="000000"/>
        </w:rPr>
        <w:t xml:space="preserve">     Подраздел 1</w:t>
      </w:r>
      <w:r>
        <w:rPr>
          <w:color w:val="000000"/>
        </w:rPr>
        <w:t xml:space="preserve">.  Производная и ее применение к исследованию функции                        </w:t>
      </w:r>
    </w:p>
    <w:p w:rsidR="00F241A9" w:rsidRDefault="00F241A9" w:rsidP="00F241A9">
      <w:pPr>
        <w:ind w:left="120"/>
        <w:jc w:val="both"/>
      </w:pPr>
    </w:p>
    <w:p w:rsidR="00F241A9" w:rsidRDefault="00F241A9" w:rsidP="00F241A9">
      <w:pPr>
        <w:ind w:left="120"/>
        <w:jc w:val="both"/>
      </w:pPr>
      <w:r>
        <w:rPr>
          <w:b/>
          <w:color w:val="000000"/>
        </w:rPr>
        <w:t xml:space="preserve">          Тема 1</w:t>
      </w:r>
      <w:r>
        <w:rPr>
          <w:color w:val="000000"/>
        </w:rPr>
        <w:t xml:space="preserve">. Предел последовательности                        </w:t>
      </w:r>
    </w:p>
    <w:p w:rsidR="00F241A9" w:rsidRDefault="00F241A9" w:rsidP="00F241A9">
      <w:pPr>
        <w:ind w:left="120"/>
        <w:jc w:val="both"/>
      </w:pPr>
    </w:p>
    <w:p w:rsidR="00F241A9" w:rsidRDefault="00F241A9" w:rsidP="00F241A9">
      <w:pPr>
        <w:ind w:left="120"/>
        <w:jc w:val="both"/>
      </w:pPr>
      <w:r>
        <w:rPr>
          <w:b/>
          <w:color w:val="000000"/>
        </w:rPr>
        <w:t xml:space="preserve">          Тема 2</w:t>
      </w:r>
      <w:r>
        <w:rPr>
          <w:color w:val="000000"/>
        </w:rPr>
        <w:t xml:space="preserve">. Предел функции                        </w:t>
      </w:r>
    </w:p>
    <w:p w:rsidR="00F241A9" w:rsidRDefault="00F241A9" w:rsidP="00F241A9">
      <w:pPr>
        <w:ind w:left="120"/>
        <w:jc w:val="both"/>
      </w:pPr>
    </w:p>
    <w:p w:rsidR="00F241A9" w:rsidRDefault="00F241A9" w:rsidP="00F241A9">
      <w:pPr>
        <w:ind w:left="120"/>
        <w:jc w:val="both"/>
      </w:pPr>
      <w:r>
        <w:rPr>
          <w:b/>
          <w:color w:val="000000"/>
        </w:rPr>
        <w:t xml:space="preserve">          Тема 3</w:t>
      </w:r>
      <w:r>
        <w:rPr>
          <w:color w:val="000000"/>
        </w:rPr>
        <w:t xml:space="preserve">.  Бесконечно большие и бесконечно малые величины                        </w:t>
      </w:r>
    </w:p>
    <w:p w:rsidR="00F241A9" w:rsidRDefault="00F241A9" w:rsidP="00F241A9">
      <w:pPr>
        <w:ind w:left="120"/>
        <w:jc w:val="both"/>
      </w:pPr>
    </w:p>
    <w:p w:rsidR="00F241A9" w:rsidRDefault="00F241A9" w:rsidP="00F241A9">
      <w:pPr>
        <w:ind w:left="120"/>
        <w:jc w:val="both"/>
      </w:pPr>
      <w:r>
        <w:rPr>
          <w:b/>
          <w:color w:val="000000"/>
        </w:rPr>
        <w:t xml:space="preserve">          Тема 4</w:t>
      </w:r>
      <w:r>
        <w:rPr>
          <w:color w:val="000000"/>
        </w:rPr>
        <w:t xml:space="preserve">. Непрерывность функции                        </w:t>
      </w:r>
    </w:p>
    <w:p w:rsidR="00F241A9" w:rsidRDefault="00F241A9" w:rsidP="00F241A9">
      <w:pPr>
        <w:ind w:left="120"/>
        <w:jc w:val="both"/>
      </w:pPr>
    </w:p>
    <w:p w:rsidR="00F241A9" w:rsidRDefault="00F241A9" w:rsidP="00F241A9">
      <w:pPr>
        <w:ind w:left="120"/>
        <w:jc w:val="both"/>
      </w:pPr>
      <w:r>
        <w:rPr>
          <w:b/>
          <w:color w:val="000000"/>
        </w:rPr>
        <w:t xml:space="preserve">          Тема 5</w:t>
      </w:r>
      <w:r>
        <w:rPr>
          <w:color w:val="000000"/>
        </w:rPr>
        <w:t xml:space="preserve">. Приращение аргумента и приращение функции. Определение производной                        </w:t>
      </w:r>
    </w:p>
    <w:p w:rsidR="00F241A9" w:rsidRDefault="00F241A9" w:rsidP="00F241A9">
      <w:pPr>
        <w:ind w:left="120"/>
        <w:jc w:val="both"/>
      </w:pPr>
    </w:p>
    <w:p w:rsidR="00F241A9" w:rsidRDefault="00F241A9" w:rsidP="00F241A9">
      <w:pPr>
        <w:ind w:left="120"/>
        <w:jc w:val="both"/>
      </w:pPr>
      <w:r>
        <w:rPr>
          <w:b/>
          <w:color w:val="000000"/>
        </w:rPr>
        <w:t xml:space="preserve">          Тема 6</w:t>
      </w:r>
      <w:r>
        <w:rPr>
          <w:color w:val="000000"/>
        </w:rPr>
        <w:t xml:space="preserve">. Правила и формулы дифференцирования                        </w:t>
      </w:r>
    </w:p>
    <w:p w:rsidR="00F241A9" w:rsidRDefault="00F241A9" w:rsidP="00F241A9">
      <w:pPr>
        <w:ind w:left="120"/>
        <w:jc w:val="both"/>
      </w:pPr>
    </w:p>
    <w:p w:rsidR="00F241A9" w:rsidRDefault="00F241A9" w:rsidP="00F241A9">
      <w:pPr>
        <w:ind w:left="120"/>
        <w:jc w:val="both"/>
      </w:pPr>
      <w:r>
        <w:rPr>
          <w:b/>
          <w:color w:val="000000"/>
        </w:rPr>
        <w:t xml:space="preserve">          Тема 7</w:t>
      </w:r>
      <w:r>
        <w:rPr>
          <w:color w:val="000000"/>
        </w:rPr>
        <w:t xml:space="preserve">. Сложная функция и ее дифференцирование                        </w:t>
      </w:r>
    </w:p>
    <w:p w:rsidR="00F241A9" w:rsidRDefault="00F241A9" w:rsidP="00F241A9">
      <w:pPr>
        <w:ind w:left="120"/>
        <w:jc w:val="both"/>
      </w:pPr>
    </w:p>
    <w:p w:rsidR="00F241A9" w:rsidRDefault="00F241A9" w:rsidP="00F241A9">
      <w:pPr>
        <w:ind w:left="120"/>
        <w:jc w:val="both"/>
      </w:pPr>
      <w:r>
        <w:rPr>
          <w:b/>
          <w:color w:val="000000"/>
        </w:rPr>
        <w:t xml:space="preserve">          Тема 8</w:t>
      </w:r>
      <w:r>
        <w:rPr>
          <w:color w:val="000000"/>
        </w:rPr>
        <w:t xml:space="preserve">. Геометрический и физический смысл производной                        </w:t>
      </w:r>
    </w:p>
    <w:p w:rsidR="00F241A9" w:rsidRDefault="00F241A9" w:rsidP="00F241A9">
      <w:pPr>
        <w:ind w:left="120"/>
        <w:jc w:val="both"/>
      </w:pPr>
    </w:p>
    <w:p w:rsidR="00F241A9" w:rsidRDefault="00F241A9" w:rsidP="00F241A9">
      <w:pPr>
        <w:ind w:left="120"/>
        <w:jc w:val="both"/>
      </w:pPr>
      <w:r>
        <w:rPr>
          <w:b/>
          <w:color w:val="000000"/>
        </w:rPr>
        <w:t xml:space="preserve">          Тема 9</w:t>
      </w:r>
      <w:r>
        <w:rPr>
          <w:color w:val="000000"/>
        </w:rPr>
        <w:t xml:space="preserve">. Критические точки, монотонность функции, экстремумы                        </w:t>
      </w:r>
    </w:p>
    <w:p w:rsidR="00F241A9" w:rsidRDefault="00F241A9" w:rsidP="00F241A9">
      <w:pPr>
        <w:ind w:left="120"/>
        <w:jc w:val="both"/>
      </w:pPr>
    </w:p>
    <w:p w:rsidR="00F241A9" w:rsidRDefault="00F241A9" w:rsidP="00F241A9">
      <w:pPr>
        <w:ind w:left="120"/>
        <w:jc w:val="both"/>
      </w:pPr>
      <w:r>
        <w:rPr>
          <w:b/>
          <w:color w:val="000000"/>
        </w:rPr>
        <w:t xml:space="preserve">          Тема 10</w:t>
      </w:r>
      <w:r>
        <w:rPr>
          <w:color w:val="000000"/>
        </w:rPr>
        <w:t xml:space="preserve">. Полное исследование функции                        </w:t>
      </w:r>
    </w:p>
    <w:p w:rsidR="00F241A9" w:rsidRDefault="00F241A9" w:rsidP="00F241A9">
      <w:pPr>
        <w:ind w:left="120"/>
        <w:jc w:val="both"/>
      </w:pPr>
    </w:p>
    <w:p w:rsidR="00F241A9" w:rsidRDefault="00F241A9" w:rsidP="00F241A9">
      <w:pPr>
        <w:ind w:left="120"/>
        <w:jc w:val="both"/>
      </w:pPr>
      <w:r>
        <w:rPr>
          <w:b/>
          <w:color w:val="000000"/>
        </w:rPr>
        <w:t xml:space="preserve">     Подраздел 2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Первообразная</w:t>
      </w:r>
      <w:proofErr w:type="gramEnd"/>
      <w:r>
        <w:rPr>
          <w:color w:val="000000"/>
        </w:rPr>
        <w:t xml:space="preserve"> и интеграл                        </w:t>
      </w:r>
    </w:p>
    <w:p w:rsidR="00F241A9" w:rsidRDefault="00F241A9" w:rsidP="00F241A9">
      <w:pPr>
        <w:ind w:left="120"/>
        <w:jc w:val="both"/>
      </w:pPr>
    </w:p>
    <w:p w:rsidR="00F241A9" w:rsidRDefault="00F241A9" w:rsidP="00F241A9">
      <w:pPr>
        <w:ind w:left="120"/>
        <w:jc w:val="both"/>
      </w:pPr>
      <w:r>
        <w:rPr>
          <w:b/>
          <w:color w:val="000000"/>
        </w:rPr>
        <w:t xml:space="preserve">          Тема 1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Первообразная</w:t>
      </w:r>
      <w:proofErr w:type="gramEnd"/>
      <w:r>
        <w:rPr>
          <w:color w:val="000000"/>
        </w:rPr>
        <w:t xml:space="preserve"> функции                        </w:t>
      </w:r>
    </w:p>
    <w:p w:rsidR="00F241A9" w:rsidRDefault="00F241A9" w:rsidP="00F241A9">
      <w:pPr>
        <w:ind w:left="120"/>
        <w:jc w:val="both"/>
      </w:pPr>
    </w:p>
    <w:p w:rsidR="00F241A9" w:rsidRDefault="00F241A9" w:rsidP="00F241A9">
      <w:pPr>
        <w:ind w:left="120"/>
        <w:jc w:val="both"/>
      </w:pPr>
      <w:r>
        <w:rPr>
          <w:b/>
          <w:color w:val="000000"/>
        </w:rPr>
        <w:t xml:space="preserve">          Тема 2</w:t>
      </w:r>
      <w:r>
        <w:rPr>
          <w:color w:val="000000"/>
        </w:rPr>
        <w:t xml:space="preserve">. Неопределенный интеграл                        </w:t>
      </w:r>
    </w:p>
    <w:p w:rsidR="00F241A9" w:rsidRDefault="00F241A9" w:rsidP="00F241A9">
      <w:pPr>
        <w:ind w:left="120"/>
        <w:jc w:val="both"/>
      </w:pPr>
    </w:p>
    <w:p w:rsidR="00F241A9" w:rsidRDefault="00F241A9" w:rsidP="00F241A9">
      <w:pPr>
        <w:ind w:left="120"/>
        <w:jc w:val="both"/>
      </w:pPr>
      <w:r>
        <w:rPr>
          <w:b/>
          <w:color w:val="000000"/>
        </w:rPr>
        <w:t xml:space="preserve">          Тема 3</w:t>
      </w:r>
      <w:r>
        <w:rPr>
          <w:color w:val="000000"/>
        </w:rPr>
        <w:t xml:space="preserve">. Методы интегрирования                        </w:t>
      </w:r>
    </w:p>
    <w:p w:rsidR="00F241A9" w:rsidRDefault="00F241A9" w:rsidP="00F241A9">
      <w:pPr>
        <w:ind w:left="120"/>
        <w:jc w:val="both"/>
      </w:pPr>
    </w:p>
    <w:p w:rsidR="00F241A9" w:rsidRDefault="00F241A9" w:rsidP="00F241A9">
      <w:pPr>
        <w:ind w:left="120"/>
        <w:jc w:val="both"/>
      </w:pPr>
      <w:r>
        <w:rPr>
          <w:b/>
          <w:color w:val="000000"/>
        </w:rPr>
        <w:t xml:space="preserve">          Тема 4</w:t>
      </w:r>
      <w:r>
        <w:rPr>
          <w:color w:val="000000"/>
        </w:rPr>
        <w:t xml:space="preserve">. Определенный интеграл                        </w:t>
      </w:r>
    </w:p>
    <w:p w:rsidR="00F241A9" w:rsidRDefault="00F241A9" w:rsidP="00F241A9">
      <w:pPr>
        <w:ind w:left="120"/>
        <w:jc w:val="both"/>
      </w:pPr>
    </w:p>
    <w:p w:rsidR="00F241A9" w:rsidRDefault="00F241A9" w:rsidP="00F241A9">
      <w:pPr>
        <w:ind w:left="120"/>
        <w:jc w:val="both"/>
      </w:pPr>
      <w:r>
        <w:rPr>
          <w:b/>
          <w:color w:val="000000"/>
        </w:rPr>
        <w:t xml:space="preserve">          Тема 5</w:t>
      </w:r>
      <w:r>
        <w:rPr>
          <w:color w:val="000000"/>
        </w:rPr>
        <w:t xml:space="preserve">. Криволинейная трапеция и ее площадь                        </w:t>
      </w:r>
    </w:p>
    <w:p w:rsidR="00F241A9" w:rsidRDefault="00F241A9" w:rsidP="00F241A9">
      <w:pPr>
        <w:ind w:left="120"/>
        <w:jc w:val="both"/>
      </w:pPr>
    </w:p>
    <w:p w:rsidR="00F241A9" w:rsidRDefault="00F241A9" w:rsidP="00F241A9">
      <w:pPr>
        <w:ind w:left="120"/>
        <w:jc w:val="both"/>
      </w:pPr>
      <w:r>
        <w:rPr>
          <w:b/>
          <w:color w:val="000000"/>
        </w:rPr>
        <w:t>Раздел 4</w:t>
      </w:r>
      <w:r>
        <w:rPr>
          <w:color w:val="000000"/>
        </w:rPr>
        <w:t xml:space="preserve">. Экзамен                        </w:t>
      </w:r>
    </w:p>
    <w:p w:rsidR="00F241A9" w:rsidRDefault="00F241A9" w:rsidP="00F241A9">
      <w:pPr>
        <w:ind w:left="120"/>
        <w:jc w:val="both"/>
      </w:pPr>
    </w:p>
    <w:p w:rsidR="00F241A9" w:rsidRPr="008906ED" w:rsidRDefault="008906ED" w:rsidP="008906ED">
      <w:pPr>
        <w:pStyle w:val="3"/>
        <w:ind w:left="120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  </w:t>
      </w:r>
      <w:r w:rsidR="00F241A9">
        <w:rPr>
          <w:rFonts w:ascii="Times New Roman" w:hAnsi="Times New Roman"/>
          <w:b/>
          <w:color w:val="000000"/>
        </w:rPr>
        <w:t xml:space="preserve">5. Содержание </w:t>
      </w:r>
      <w:r>
        <w:rPr>
          <w:rFonts w:ascii="Times New Roman" w:hAnsi="Times New Roman"/>
          <w:b/>
          <w:color w:val="000000"/>
        </w:rPr>
        <w:t>учебного предмета</w:t>
      </w:r>
      <w:r w:rsidR="00F241A9">
        <w:br/>
      </w:r>
      <w:r w:rsidR="00F241A9" w:rsidRPr="008906ED">
        <w:rPr>
          <w:rFonts w:ascii="Times New Roman" w:hAnsi="Times New Roman" w:cs="Times New Roman"/>
          <w:b/>
          <w:color w:val="000000"/>
        </w:rPr>
        <w:t>Таблица 5.1 - Лекционные занятия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559"/>
        <w:gridCol w:w="2326"/>
      </w:tblGrid>
      <w:tr w:rsidR="00F241A9" w:rsidTr="00C762E1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b/>
                <w:color w:val="000000"/>
              </w:rPr>
              <w:t>Содержание раздела (модуля)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b/>
                <w:color w:val="000000"/>
              </w:rPr>
              <w:t>Заочная</w:t>
            </w:r>
          </w:p>
        </w:tc>
      </w:tr>
      <w:tr w:rsidR="00F241A9" w:rsidTr="00C762E1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Pr="008906ED" w:rsidRDefault="00F241A9" w:rsidP="008906ED">
            <w:pPr>
              <w:jc w:val="both"/>
              <w:rPr>
                <w:b/>
              </w:rPr>
            </w:pPr>
            <w:r w:rsidRPr="008906ED">
              <w:rPr>
                <w:b/>
                <w:color w:val="000000"/>
              </w:rPr>
              <w:t>Раздел 1. Алгебра и геометрия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Pr="008906ED" w:rsidRDefault="00F241A9" w:rsidP="008906ED">
            <w:pPr>
              <w:jc w:val="center"/>
              <w:rPr>
                <w:b/>
              </w:rPr>
            </w:pPr>
            <w:r w:rsidRPr="008906ED">
              <w:rPr>
                <w:b/>
                <w:color w:val="000000"/>
              </w:rPr>
              <w:t>6 ч.</w:t>
            </w:r>
          </w:p>
        </w:tc>
      </w:tr>
      <w:tr w:rsidR="00F241A9" w:rsidTr="00C762E1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Pr="008906ED" w:rsidRDefault="00F241A9" w:rsidP="008906ED">
            <w:pPr>
              <w:jc w:val="both"/>
              <w:rPr>
                <w:i/>
              </w:rPr>
            </w:pPr>
            <w:r w:rsidRPr="008906ED">
              <w:rPr>
                <w:i/>
                <w:color w:val="000000"/>
              </w:rPr>
              <w:t xml:space="preserve">    Подраздел 1. Алгебра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Pr="008906ED" w:rsidRDefault="00F241A9" w:rsidP="008906ED">
            <w:pPr>
              <w:jc w:val="center"/>
              <w:rPr>
                <w:i/>
              </w:rPr>
            </w:pPr>
            <w:r w:rsidRPr="008906ED">
              <w:rPr>
                <w:i/>
                <w:color w:val="000000"/>
              </w:rPr>
              <w:t>3 ч.</w:t>
            </w:r>
          </w:p>
        </w:tc>
      </w:tr>
      <w:tr w:rsidR="00F241A9" w:rsidTr="00C762E1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        Тема 1. Показательная функция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C762E1" w:rsidP="008906ED">
            <w:pPr>
              <w:jc w:val="center"/>
            </w:pPr>
            <w:r>
              <w:rPr>
                <w:color w:val="000000"/>
              </w:rPr>
              <w:t xml:space="preserve">0,5 </w:t>
            </w:r>
            <w:r w:rsidR="00F241A9">
              <w:rPr>
                <w:color w:val="000000"/>
              </w:rPr>
              <w:t>ч.</w:t>
            </w:r>
          </w:p>
        </w:tc>
      </w:tr>
      <w:tr w:rsidR="00F241A9" w:rsidTr="00C762E1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        Тема 2.  Логарифмическая функция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1 ч.</w:t>
            </w:r>
          </w:p>
        </w:tc>
      </w:tr>
      <w:tr w:rsidR="00C762E1" w:rsidTr="00C762E1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2E1" w:rsidRDefault="00C762E1" w:rsidP="008906ED">
            <w:pPr>
              <w:jc w:val="both"/>
            </w:pPr>
            <w:r>
              <w:rPr>
                <w:color w:val="000000"/>
              </w:rPr>
              <w:t xml:space="preserve">        Тема 3. Тригонометрические функции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62E1" w:rsidRDefault="00C762E1" w:rsidP="00C762E1">
            <w:pPr>
              <w:jc w:val="center"/>
            </w:pPr>
            <w:r w:rsidRPr="00D86021">
              <w:rPr>
                <w:color w:val="000000"/>
              </w:rPr>
              <w:t>0,5 ч.</w:t>
            </w:r>
          </w:p>
        </w:tc>
      </w:tr>
      <w:tr w:rsidR="00C762E1" w:rsidTr="00C762E1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2E1" w:rsidRDefault="00C762E1" w:rsidP="008906ED">
            <w:pPr>
              <w:jc w:val="both"/>
            </w:pPr>
            <w:r>
              <w:rPr>
                <w:color w:val="000000"/>
              </w:rPr>
              <w:t xml:space="preserve">        Тема 4.  Тригонометрические уравнения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62E1" w:rsidRDefault="00C762E1" w:rsidP="00C762E1">
            <w:pPr>
              <w:jc w:val="center"/>
            </w:pPr>
            <w:r w:rsidRPr="00D86021">
              <w:rPr>
                <w:color w:val="000000"/>
              </w:rPr>
              <w:t>0,5 ч.</w:t>
            </w:r>
          </w:p>
        </w:tc>
      </w:tr>
      <w:tr w:rsidR="00C762E1" w:rsidTr="00C762E1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2E1" w:rsidRDefault="00C762E1" w:rsidP="008906ED">
            <w:pPr>
              <w:jc w:val="both"/>
            </w:pPr>
            <w:r>
              <w:rPr>
                <w:color w:val="000000"/>
              </w:rPr>
              <w:t xml:space="preserve">        Тема 5. Тригонометрические неравенства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62E1" w:rsidRDefault="00C762E1" w:rsidP="00C762E1">
            <w:pPr>
              <w:jc w:val="center"/>
            </w:pPr>
            <w:r w:rsidRPr="00D86021">
              <w:rPr>
                <w:color w:val="000000"/>
              </w:rPr>
              <w:t>0,5 ч.</w:t>
            </w:r>
          </w:p>
        </w:tc>
      </w:tr>
      <w:tr w:rsidR="00F241A9" w:rsidTr="00C762E1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Pr="008906ED" w:rsidRDefault="00F241A9" w:rsidP="008906ED">
            <w:pPr>
              <w:jc w:val="both"/>
              <w:rPr>
                <w:i/>
              </w:rPr>
            </w:pPr>
            <w:r w:rsidRPr="008906ED">
              <w:rPr>
                <w:i/>
                <w:color w:val="000000"/>
              </w:rPr>
              <w:t xml:space="preserve">    Подраздел 2. Геометрия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Pr="008906ED" w:rsidRDefault="00F241A9" w:rsidP="008906ED">
            <w:pPr>
              <w:jc w:val="center"/>
              <w:rPr>
                <w:i/>
              </w:rPr>
            </w:pPr>
            <w:r w:rsidRPr="008906ED">
              <w:rPr>
                <w:i/>
                <w:color w:val="000000"/>
              </w:rPr>
              <w:t>3 ч.</w:t>
            </w:r>
          </w:p>
        </w:tc>
      </w:tr>
      <w:tr w:rsidR="00C762E1" w:rsidTr="00882269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2E1" w:rsidRDefault="00C762E1" w:rsidP="008906ED">
            <w:pPr>
              <w:jc w:val="both"/>
            </w:pPr>
            <w:r>
              <w:rPr>
                <w:color w:val="000000"/>
              </w:rPr>
              <w:t xml:space="preserve">        Тема 1. Прямые и плоскости в пространстве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62E1" w:rsidRDefault="00C762E1" w:rsidP="00C762E1">
            <w:pPr>
              <w:jc w:val="center"/>
            </w:pPr>
            <w:r w:rsidRPr="00293621">
              <w:rPr>
                <w:color w:val="000000"/>
              </w:rPr>
              <w:t>0,5 ч.</w:t>
            </w:r>
          </w:p>
        </w:tc>
      </w:tr>
      <w:tr w:rsidR="00C762E1" w:rsidTr="00882269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2E1" w:rsidRDefault="00C762E1" w:rsidP="008906ED">
            <w:pPr>
              <w:jc w:val="both"/>
            </w:pPr>
            <w:r>
              <w:rPr>
                <w:color w:val="000000"/>
              </w:rPr>
              <w:t xml:space="preserve">        Тема 2.  Угол между прямой и плоскостью.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62E1" w:rsidRDefault="00C762E1" w:rsidP="00C762E1">
            <w:pPr>
              <w:jc w:val="center"/>
            </w:pPr>
            <w:r w:rsidRPr="00293621">
              <w:rPr>
                <w:color w:val="000000"/>
              </w:rPr>
              <w:t>0,5 ч.</w:t>
            </w:r>
          </w:p>
        </w:tc>
      </w:tr>
      <w:tr w:rsidR="00C762E1" w:rsidTr="00882269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2E1" w:rsidRDefault="00C762E1" w:rsidP="008906ED">
            <w:pPr>
              <w:jc w:val="both"/>
            </w:pPr>
            <w:r>
              <w:rPr>
                <w:color w:val="000000"/>
              </w:rPr>
              <w:t xml:space="preserve">        Тема 3. Понятие многогранника. Правильные многогранники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62E1" w:rsidRDefault="00C762E1" w:rsidP="00C762E1">
            <w:pPr>
              <w:jc w:val="center"/>
            </w:pPr>
            <w:r w:rsidRPr="00293621">
              <w:rPr>
                <w:color w:val="000000"/>
              </w:rPr>
              <w:t>0,5 ч.</w:t>
            </w:r>
          </w:p>
        </w:tc>
      </w:tr>
      <w:tr w:rsidR="00C762E1" w:rsidTr="00882269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2E1" w:rsidRDefault="00C762E1" w:rsidP="008906ED">
            <w:pPr>
              <w:jc w:val="both"/>
            </w:pPr>
            <w:r>
              <w:rPr>
                <w:color w:val="000000"/>
              </w:rPr>
              <w:t xml:space="preserve">        Тема 4.  Тела вращения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62E1" w:rsidRDefault="00C762E1" w:rsidP="00C762E1">
            <w:pPr>
              <w:jc w:val="center"/>
            </w:pPr>
            <w:r w:rsidRPr="00293621">
              <w:rPr>
                <w:color w:val="000000"/>
              </w:rPr>
              <w:t>0,5 ч.</w:t>
            </w:r>
          </w:p>
        </w:tc>
      </w:tr>
      <w:tr w:rsidR="00C762E1" w:rsidTr="00882269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2E1" w:rsidRDefault="00C762E1" w:rsidP="008906ED">
            <w:pPr>
              <w:jc w:val="both"/>
            </w:pPr>
            <w:r>
              <w:rPr>
                <w:color w:val="000000"/>
              </w:rPr>
              <w:t xml:space="preserve">        Тема 5. Векторы и метод координат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62E1" w:rsidRDefault="00C762E1" w:rsidP="00C762E1">
            <w:pPr>
              <w:jc w:val="center"/>
            </w:pPr>
            <w:r w:rsidRPr="00293621">
              <w:rPr>
                <w:color w:val="000000"/>
              </w:rPr>
              <w:t>0,5 ч.</w:t>
            </w:r>
          </w:p>
        </w:tc>
      </w:tr>
      <w:tr w:rsidR="00C762E1" w:rsidTr="00882269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2E1" w:rsidRDefault="00C762E1" w:rsidP="008906ED">
            <w:pPr>
              <w:jc w:val="both"/>
            </w:pPr>
            <w:r>
              <w:rPr>
                <w:color w:val="000000"/>
              </w:rPr>
              <w:t xml:space="preserve">        Тема 6. Действия над векторами. </w:t>
            </w:r>
            <w:proofErr w:type="spellStart"/>
            <w:r>
              <w:rPr>
                <w:color w:val="000000"/>
              </w:rPr>
              <w:t>Компланарность</w:t>
            </w:r>
            <w:proofErr w:type="spellEnd"/>
            <w:r>
              <w:rPr>
                <w:color w:val="000000"/>
              </w:rPr>
              <w:t>, разложение вектора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62E1" w:rsidRDefault="00C762E1" w:rsidP="00C762E1">
            <w:pPr>
              <w:jc w:val="center"/>
            </w:pPr>
            <w:r w:rsidRPr="00293621">
              <w:rPr>
                <w:color w:val="000000"/>
              </w:rPr>
              <w:t>0</w:t>
            </w:r>
            <w:r>
              <w:rPr>
                <w:color w:val="000000"/>
              </w:rPr>
              <w:t>,25</w:t>
            </w:r>
            <w:r w:rsidRPr="00293621">
              <w:rPr>
                <w:color w:val="000000"/>
              </w:rPr>
              <w:t xml:space="preserve"> ч.</w:t>
            </w:r>
          </w:p>
        </w:tc>
      </w:tr>
      <w:tr w:rsidR="00C762E1" w:rsidTr="00882269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2E1" w:rsidRDefault="00C762E1" w:rsidP="008906ED">
            <w:pPr>
              <w:jc w:val="both"/>
            </w:pPr>
            <w:r>
              <w:rPr>
                <w:color w:val="000000"/>
              </w:rPr>
              <w:t xml:space="preserve">        Тема 7. Произведения векторов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62E1" w:rsidRDefault="00C762E1" w:rsidP="00C762E1">
            <w:pPr>
              <w:jc w:val="center"/>
            </w:pPr>
            <w:r>
              <w:rPr>
                <w:color w:val="000000"/>
              </w:rPr>
              <w:t>0,25</w:t>
            </w:r>
            <w:r w:rsidRPr="00293621">
              <w:rPr>
                <w:color w:val="000000"/>
              </w:rPr>
              <w:t xml:space="preserve"> ч.</w:t>
            </w:r>
          </w:p>
        </w:tc>
      </w:tr>
      <w:tr w:rsidR="00F241A9" w:rsidTr="00C762E1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Pr="008906ED" w:rsidRDefault="00F241A9" w:rsidP="008906ED">
            <w:pPr>
              <w:jc w:val="both"/>
              <w:rPr>
                <w:b/>
              </w:rPr>
            </w:pPr>
            <w:r w:rsidRPr="008906ED">
              <w:rPr>
                <w:b/>
                <w:color w:val="000000"/>
              </w:rPr>
              <w:t>Раздел 2. Теория вероятностей и математическая статистика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Pr="008906ED" w:rsidRDefault="00F241A9" w:rsidP="008906ED">
            <w:pPr>
              <w:jc w:val="center"/>
              <w:rPr>
                <w:b/>
              </w:rPr>
            </w:pPr>
            <w:r w:rsidRPr="008906ED">
              <w:rPr>
                <w:b/>
                <w:color w:val="000000"/>
              </w:rPr>
              <w:t>4 ч.</w:t>
            </w:r>
          </w:p>
        </w:tc>
      </w:tr>
      <w:tr w:rsidR="00F241A9" w:rsidTr="00C762E1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Pr="00C762E1" w:rsidRDefault="00F241A9" w:rsidP="008906ED">
            <w:pPr>
              <w:jc w:val="both"/>
              <w:rPr>
                <w:i/>
              </w:rPr>
            </w:pPr>
            <w:r w:rsidRPr="00C762E1">
              <w:rPr>
                <w:i/>
                <w:color w:val="000000"/>
              </w:rPr>
              <w:t xml:space="preserve">    Подраздел 1. Теория вероятностей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Pr="00C762E1" w:rsidRDefault="00F241A9" w:rsidP="008906ED">
            <w:pPr>
              <w:jc w:val="center"/>
              <w:rPr>
                <w:i/>
              </w:rPr>
            </w:pPr>
            <w:r w:rsidRPr="00C762E1">
              <w:rPr>
                <w:i/>
                <w:color w:val="000000"/>
              </w:rPr>
              <w:t>3 ч.</w:t>
            </w:r>
          </w:p>
        </w:tc>
      </w:tr>
      <w:tr w:rsidR="00F241A9" w:rsidTr="00C762E1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        Тема 1.  Размещения, перестановки и сочетания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1 ч.</w:t>
            </w:r>
          </w:p>
        </w:tc>
      </w:tr>
      <w:tr w:rsidR="00F241A9" w:rsidTr="00C762E1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        Тема 2. Событие и его вероятность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1 ч.</w:t>
            </w:r>
          </w:p>
        </w:tc>
      </w:tr>
      <w:tr w:rsidR="00F241A9" w:rsidTr="00C762E1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        Тема 3.  Независимость событий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C762E1" w:rsidP="008906ED">
            <w:pPr>
              <w:jc w:val="center"/>
            </w:pPr>
            <w:r>
              <w:rPr>
                <w:color w:val="000000"/>
              </w:rPr>
              <w:t>0,5</w:t>
            </w:r>
            <w:r w:rsidR="00F241A9">
              <w:rPr>
                <w:color w:val="000000"/>
              </w:rPr>
              <w:t xml:space="preserve"> ч.</w:t>
            </w:r>
          </w:p>
        </w:tc>
      </w:tr>
      <w:tr w:rsidR="00F241A9" w:rsidTr="00C762E1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        Тема 4. Случайная величина, ее числовые характеристики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C762E1" w:rsidP="00C762E1">
            <w:pPr>
              <w:jc w:val="center"/>
            </w:pPr>
            <w:r>
              <w:rPr>
                <w:color w:val="000000"/>
              </w:rPr>
              <w:t>0,5 ч.</w:t>
            </w:r>
          </w:p>
        </w:tc>
      </w:tr>
      <w:tr w:rsidR="00F241A9" w:rsidTr="00C762E1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Pr="00C762E1" w:rsidRDefault="00F241A9" w:rsidP="008906ED">
            <w:pPr>
              <w:jc w:val="both"/>
              <w:rPr>
                <w:i/>
              </w:rPr>
            </w:pPr>
            <w:r w:rsidRPr="00C762E1">
              <w:rPr>
                <w:i/>
                <w:color w:val="000000"/>
              </w:rPr>
              <w:t xml:space="preserve">    Подраздел 2. Математическая статистика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Pr="00C762E1" w:rsidRDefault="00F241A9" w:rsidP="008906ED">
            <w:pPr>
              <w:jc w:val="center"/>
              <w:rPr>
                <w:i/>
              </w:rPr>
            </w:pPr>
            <w:r w:rsidRPr="00C762E1">
              <w:rPr>
                <w:i/>
                <w:color w:val="000000"/>
              </w:rPr>
              <w:t>1 ч.</w:t>
            </w:r>
          </w:p>
        </w:tc>
      </w:tr>
      <w:tr w:rsidR="00C762E1" w:rsidTr="00DA229E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2E1" w:rsidRDefault="00C762E1" w:rsidP="008906ED">
            <w:pPr>
              <w:jc w:val="both"/>
            </w:pPr>
            <w:r>
              <w:rPr>
                <w:color w:val="000000"/>
              </w:rPr>
              <w:t xml:space="preserve">        Тема 1. Представление данных (таблицы, диаграммы, графики)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62E1" w:rsidRDefault="00C762E1" w:rsidP="00C762E1">
            <w:pPr>
              <w:jc w:val="center"/>
            </w:pPr>
            <w:r w:rsidRPr="00C2777F">
              <w:rPr>
                <w:color w:val="000000"/>
              </w:rPr>
              <w:t>0,5 ч.</w:t>
            </w:r>
          </w:p>
        </w:tc>
      </w:tr>
      <w:tr w:rsidR="00C762E1" w:rsidTr="00DA229E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2E1" w:rsidRDefault="00C762E1" w:rsidP="008906ED">
            <w:pPr>
              <w:jc w:val="both"/>
            </w:pPr>
            <w:r>
              <w:rPr>
                <w:color w:val="000000"/>
              </w:rPr>
              <w:t xml:space="preserve">        Тема 2. Генеральная совокупность, выборка, среднее арифметическое, медиана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62E1" w:rsidRDefault="00C762E1" w:rsidP="00C762E1">
            <w:pPr>
              <w:jc w:val="center"/>
            </w:pPr>
            <w:r w:rsidRPr="00C2777F">
              <w:rPr>
                <w:color w:val="000000"/>
              </w:rPr>
              <w:t>0,5 ч.</w:t>
            </w:r>
          </w:p>
        </w:tc>
      </w:tr>
      <w:tr w:rsidR="00F241A9" w:rsidTr="00C762E1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Pr="008906ED" w:rsidRDefault="00F241A9" w:rsidP="008906ED">
            <w:pPr>
              <w:jc w:val="both"/>
              <w:rPr>
                <w:b/>
              </w:rPr>
            </w:pPr>
            <w:r w:rsidRPr="008906ED">
              <w:rPr>
                <w:b/>
                <w:color w:val="000000"/>
              </w:rPr>
              <w:t>Раздел 3. Начала математического анализа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Pr="008906ED" w:rsidRDefault="00F241A9" w:rsidP="008906ED">
            <w:pPr>
              <w:jc w:val="center"/>
              <w:rPr>
                <w:b/>
              </w:rPr>
            </w:pPr>
            <w:r w:rsidRPr="008906ED">
              <w:rPr>
                <w:b/>
                <w:color w:val="000000"/>
              </w:rPr>
              <w:t>8 ч.</w:t>
            </w:r>
          </w:p>
        </w:tc>
      </w:tr>
      <w:tr w:rsidR="00F241A9" w:rsidTr="00C762E1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Pr="00C762E1" w:rsidRDefault="00F241A9" w:rsidP="008906ED">
            <w:pPr>
              <w:jc w:val="both"/>
              <w:rPr>
                <w:i/>
              </w:rPr>
            </w:pPr>
            <w:r w:rsidRPr="00C762E1">
              <w:rPr>
                <w:i/>
                <w:color w:val="000000"/>
              </w:rPr>
              <w:t xml:space="preserve">    Подраздел 1.  Производная и ее применение к исследованию функции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Pr="00C762E1" w:rsidRDefault="00F241A9" w:rsidP="008906ED">
            <w:pPr>
              <w:jc w:val="center"/>
              <w:rPr>
                <w:i/>
              </w:rPr>
            </w:pPr>
            <w:r w:rsidRPr="00C762E1">
              <w:rPr>
                <w:i/>
                <w:color w:val="000000"/>
              </w:rPr>
              <w:t>5 ч.</w:t>
            </w:r>
          </w:p>
        </w:tc>
      </w:tr>
      <w:tr w:rsidR="00C762E1" w:rsidTr="00BC4620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2E1" w:rsidRDefault="00C762E1" w:rsidP="008906ED">
            <w:pPr>
              <w:jc w:val="both"/>
            </w:pPr>
            <w:r>
              <w:rPr>
                <w:color w:val="000000"/>
              </w:rPr>
              <w:t xml:space="preserve">        Тема 1. Непрерывность функции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62E1" w:rsidRDefault="00C762E1" w:rsidP="00C762E1">
            <w:pPr>
              <w:jc w:val="center"/>
            </w:pPr>
            <w:r w:rsidRPr="00A21D22">
              <w:rPr>
                <w:color w:val="000000"/>
              </w:rPr>
              <w:t>0,5 ч.</w:t>
            </w:r>
          </w:p>
        </w:tc>
      </w:tr>
      <w:tr w:rsidR="00C762E1" w:rsidTr="00BC4620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2E1" w:rsidRDefault="00C762E1" w:rsidP="008906ED">
            <w:pPr>
              <w:jc w:val="both"/>
            </w:pPr>
            <w:r>
              <w:rPr>
                <w:color w:val="000000"/>
              </w:rPr>
              <w:t xml:space="preserve">        Тема 2. Приращение аргумента и приращение функции. Определение производной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62E1" w:rsidRDefault="00C762E1" w:rsidP="00C762E1">
            <w:pPr>
              <w:jc w:val="center"/>
            </w:pPr>
            <w:r w:rsidRPr="00A21D22">
              <w:rPr>
                <w:color w:val="000000"/>
              </w:rPr>
              <w:t>0,5 ч.</w:t>
            </w:r>
          </w:p>
        </w:tc>
      </w:tr>
      <w:tr w:rsidR="00F241A9" w:rsidTr="00C762E1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        Тема </w:t>
            </w:r>
            <w:r w:rsidR="008906ED">
              <w:rPr>
                <w:color w:val="000000"/>
              </w:rPr>
              <w:t>3</w:t>
            </w:r>
            <w:r>
              <w:rPr>
                <w:color w:val="000000"/>
              </w:rPr>
              <w:t>. Правила и формулы дифференцирования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1 ч.</w:t>
            </w:r>
          </w:p>
        </w:tc>
      </w:tr>
      <w:tr w:rsidR="00F241A9" w:rsidTr="00C762E1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        Тема </w:t>
            </w:r>
            <w:r w:rsidR="008906ED">
              <w:rPr>
                <w:color w:val="000000"/>
              </w:rPr>
              <w:t>4</w:t>
            </w:r>
            <w:r>
              <w:rPr>
                <w:color w:val="000000"/>
              </w:rPr>
              <w:t>. Сложная функция и ее дифференцирование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1 ч.</w:t>
            </w:r>
          </w:p>
        </w:tc>
      </w:tr>
      <w:tr w:rsidR="00F241A9" w:rsidTr="00C762E1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8906ED" w:rsidP="008906ED">
            <w:pPr>
              <w:jc w:val="both"/>
            </w:pPr>
            <w:r>
              <w:rPr>
                <w:color w:val="000000"/>
              </w:rPr>
              <w:t xml:space="preserve">        Тема 5</w:t>
            </w:r>
            <w:r w:rsidR="00F241A9">
              <w:rPr>
                <w:color w:val="000000"/>
              </w:rPr>
              <w:t>. Геометрический и физический смысл производной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1 ч.</w:t>
            </w:r>
          </w:p>
        </w:tc>
      </w:tr>
      <w:tr w:rsidR="00F241A9" w:rsidTr="00C762E1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        Тема </w:t>
            </w:r>
            <w:r w:rsidR="008906ED">
              <w:rPr>
                <w:color w:val="000000"/>
              </w:rPr>
              <w:t>6</w:t>
            </w:r>
            <w:r>
              <w:rPr>
                <w:color w:val="000000"/>
              </w:rPr>
              <w:t>. Критические точки, монотонность функции, экстремумы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C762E1" w:rsidP="008906ED">
            <w:pPr>
              <w:jc w:val="center"/>
            </w:pPr>
            <w:r>
              <w:rPr>
                <w:color w:val="000000"/>
              </w:rPr>
              <w:t>0,5 ч.</w:t>
            </w:r>
          </w:p>
        </w:tc>
      </w:tr>
      <w:tr w:rsidR="00F241A9" w:rsidTr="00C762E1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        Тема </w:t>
            </w:r>
            <w:r w:rsidR="008906ED">
              <w:rPr>
                <w:color w:val="000000"/>
              </w:rPr>
              <w:t>7</w:t>
            </w:r>
            <w:r>
              <w:rPr>
                <w:color w:val="000000"/>
              </w:rPr>
              <w:t>. Полное исследование функции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C762E1" w:rsidP="00C762E1">
            <w:pPr>
              <w:jc w:val="center"/>
            </w:pPr>
            <w:r>
              <w:rPr>
                <w:color w:val="000000"/>
              </w:rPr>
              <w:t>0,5 ч.</w:t>
            </w:r>
          </w:p>
        </w:tc>
      </w:tr>
      <w:tr w:rsidR="00F241A9" w:rsidTr="00C762E1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Pr="00C762E1" w:rsidRDefault="00F241A9" w:rsidP="008906ED">
            <w:pPr>
              <w:jc w:val="both"/>
              <w:rPr>
                <w:i/>
              </w:rPr>
            </w:pPr>
            <w:r w:rsidRPr="00C762E1">
              <w:rPr>
                <w:i/>
                <w:color w:val="000000"/>
              </w:rPr>
              <w:t xml:space="preserve">    Подраздел 2. </w:t>
            </w:r>
            <w:proofErr w:type="gramStart"/>
            <w:r w:rsidRPr="00C762E1">
              <w:rPr>
                <w:i/>
                <w:color w:val="000000"/>
              </w:rPr>
              <w:t>Первообразная</w:t>
            </w:r>
            <w:proofErr w:type="gramEnd"/>
            <w:r w:rsidRPr="00C762E1">
              <w:rPr>
                <w:i/>
                <w:color w:val="000000"/>
              </w:rPr>
              <w:t xml:space="preserve"> и интеграл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Pr="00C762E1" w:rsidRDefault="00F241A9" w:rsidP="008906ED">
            <w:pPr>
              <w:jc w:val="center"/>
              <w:rPr>
                <w:i/>
              </w:rPr>
            </w:pPr>
            <w:r w:rsidRPr="00C762E1">
              <w:rPr>
                <w:i/>
                <w:color w:val="000000"/>
              </w:rPr>
              <w:t>3 ч.</w:t>
            </w:r>
          </w:p>
        </w:tc>
      </w:tr>
      <w:tr w:rsidR="00F241A9" w:rsidTr="00C762E1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        Тема 1. </w:t>
            </w:r>
            <w:proofErr w:type="gramStart"/>
            <w:r>
              <w:rPr>
                <w:color w:val="000000"/>
              </w:rPr>
              <w:t>Первообразная</w:t>
            </w:r>
            <w:proofErr w:type="gramEnd"/>
            <w:r>
              <w:rPr>
                <w:color w:val="000000"/>
              </w:rPr>
              <w:t xml:space="preserve"> функции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1 ч.</w:t>
            </w:r>
          </w:p>
        </w:tc>
      </w:tr>
      <w:tr w:rsidR="00C762E1" w:rsidTr="00B04015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2E1" w:rsidRDefault="00C762E1" w:rsidP="008906ED">
            <w:pPr>
              <w:jc w:val="both"/>
            </w:pPr>
            <w:r>
              <w:rPr>
                <w:color w:val="000000"/>
              </w:rPr>
              <w:t xml:space="preserve">        Тема 2. Неопределенный интеграл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62E1" w:rsidRDefault="00C762E1" w:rsidP="00C762E1">
            <w:pPr>
              <w:jc w:val="center"/>
            </w:pPr>
            <w:r w:rsidRPr="001C4087">
              <w:rPr>
                <w:color w:val="000000"/>
              </w:rPr>
              <w:t>0,5 ч.</w:t>
            </w:r>
          </w:p>
        </w:tc>
      </w:tr>
      <w:tr w:rsidR="00C762E1" w:rsidTr="00B04015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2E1" w:rsidRDefault="00C762E1" w:rsidP="008906ED">
            <w:pPr>
              <w:jc w:val="both"/>
            </w:pPr>
            <w:r>
              <w:rPr>
                <w:color w:val="000000"/>
              </w:rPr>
              <w:t xml:space="preserve">        Тема 3. Методы интегрирования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62E1" w:rsidRDefault="00C762E1" w:rsidP="00C762E1">
            <w:pPr>
              <w:jc w:val="center"/>
            </w:pPr>
            <w:r w:rsidRPr="001C4087">
              <w:rPr>
                <w:color w:val="000000"/>
              </w:rPr>
              <w:t>0,5 ч.</w:t>
            </w:r>
          </w:p>
        </w:tc>
      </w:tr>
      <w:tr w:rsidR="00C762E1" w:rsidTr="00B04015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2E1" w:rsidRDefault="00C762E1" w:rsidP="008906ED">
            <w:pPr>
              <w:jc w:val="both"/>
            </w:pPr>
            <w:r>
              <w:rPr>
                <w:color w:val="000000"/>
              </w:rPr>
              <w:t xml:space="preserve">        Тема 4. Определенный интеграл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62E1" w:rsidRDefault="00C762E1" w:rsidP="00C762E1">
            <w:pPr>
              <w:jc w:val="center"/>
            </w:pPr>
            <w:r w:rsidRPr="001C4087">
              <w:rPr>
                <w:color w:val="000000"/>
              </w:rPr>
              <w:t>0,5 ч.</w:t>
            </w:r>
          </w:p>
        </w:tc>
      </w:tr>
      <w:tr w:rsidR="00C762E1" w:rsidTr="00B04015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2E1" w:rsidRDefault="00C762E1" w:rsidP="008906ED">
            <w:pPr>
              <w:jc w:val="both"/>
            </w:pPr>
            <w:r>
              <w:rPr>
                <w:color w:val="000000"/>
              </w:rPr>
              <w:t xml:space="preserve">        Тема 5. Криволинейная трапеция и ее площадь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62E1" w:rsidRDefault="00C762E1" w:rsidP="00C762E1">
            <w:pPr>
              <w:jc w:val="center"/>
            </w:pPr>
            <w:r w:rsidRPr="001C4087">
              <w:rPr>
                <w:color w:val="000000"/>
              </w:rPr>
              <w:t>0,5 ч.</w:t>
            </w:r>
          </w:p>
        </w:tc>
      </w:tr>
      <w:tr w:rsidR="00F241A9" w:rsidTr="00C762E1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right"/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b/>
                <w:color w:val="000000"/>
              </w:rPr>
              <w:t>18</w:t>
            </w:r>
          </w:p>
        </w:tc>
      </w:tr>
    </w:tbl>
    <w:p w:rsidR="00F241A9" w:rsidRDefault="00F241A9" w:rsidP="00F241A9">
      <w:pPr>
        <w:ind w:left="120"/>
        <w:jc w:val="both"/>
      </w:pPr>
      <w:r>
        <w:br/>
      </w:r>
      <w:r>
        <w:rPr>
          <w:b/>
          <w:color w:val="000000"/>
        </w:rPr>
        <w:t>Таблица 5.2 - Лабораторные занятия</w:t>
      </w:r>
    </w:p>
    <w:p w:rsidR="00F241A9" w:rsidRDefault="00F241A9" w:rsidP="00F241A9">
      <w:pPr>
        <w:ind w:left="120"/>
        <w:jc w:val="both"/>
      </w:pPr>
      <w:r>
        <w:rPr>
          <w:color w:val="000000"/>
        </w:rPr>
        <w:t>Учебным планом по специальности лабораторные занятия не предусмотрены.</w:t>
      </w:r>
    </w:p>
    <w:p w:rsidR="00F241A9" w:rsidRDefault="00F241A9" w:rsidP="00F241A9">
      <w:pPr>
        <w:ind w:left="120"/>
        <w:jc w:val="both"/>
      </w:pPr>
      <w:r>
        <w:br/>
      </w:r>
      <w:r>
        <w:rPr>
          <w:b/>
          <w:color w:val="000000"/>
        </w:rPr>
        <w:t>Таблица 5.3 - Практические занятия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559"/>
        <w:gridCol w:w="2326"/>
      </w:tblGrid>
      <w:tr w:rsidR="00F241A9" w:rsidTr="00C762E1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b/>
                <w:color w:val="000000"/>
              </w:rPr>
              <w:t>Содержание раздела (модуля)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b/>
                <w:color w:val="000000"/>
              </w:rPr>
              <w:t>Заочная</w:t>
            </w:r>
          </w:p>
        </w:tc>
      </w:tr>
      <w:tr w:rsidR="00F241A9" w:rsidTr="00C762E1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Pr="008906ED" w:rsidRDefault="00F241A9" w:rsidP="008906ED">
            <w:pPr>
              <w:jc w:val="both"/>
              <w:rPr>
                <w:b/>
              </w:rPr>
            </w:pPr>
            <w:r w:rsidRPr="008906ED">
              <w:rPr>
                <w:b/>
                <w:color w:val="000000"/>
              </w:rPr>
              <w:t>Раздел 1. Алгебра и геометрия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Pr="008906ED" w:rsidRDefault="00C762E1" w:rsidP="008906ED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4</w:t>
            </w:r>
            <w:r w:rsidR="00F241A9" w:rsidRPr="008906ED">
              <w:rPr>
                <w:b/>
                <w:color w:val="000000"/>
              </w:rPr>
              <w:t xml:space="preserve"> ч.</w:t>
            </w:r>
          </w:p>
        </w:tc>
      </w:tr>
      <w:tr w:rsidR="00F241A9" w:rsidTr="00C762E1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Pr="00C762E1" w:rsidRDefault="00F241A9" w:rsidP="008906ED">
            <w:pPr>
              <w:jc w:val="both"/>
              <w:rPr>
                <w:i/>
              </w:rPr>
            </w:pPr>
            <w:r w:rsidRPr="00C762E1">
              <w:rPr>
                <w:i/>
                <w:color w:val="000000"/>
              </w:rPr>
              <w:t xml:space="preserve">    Подраздел 1. Алгебра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Pr="00C762E1" w:rsidRDefault="00F241A9" w:rsidP="008906ED">
            <w:pPr>
              <w:jc w:val="center"/>
              <w:rPr>
                <w:i/>
              </w:rPr>
            </w:pPr>
            <w:r w:rsidRPr="00C762E1">
              <w:rPr>
                <w:i/>
                <w:color w:val="000000"/>
              </w:rPr>
              <w:t>2 ч.</w:t>
            </w:r>
          </w:p>
        </w:tc>
      </w:tr>
      <w:tr w:rsidR="00F241A9" w:rsidTr="00C762E1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        Тема 1. Показательная функция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C762E1" w:rsidP="008906ED">
            <w:pPr>
              <w:jc w:val="center"/>
            </w:pPr>
            <w:r>
              <w:rPr>
                <w:color w:val="000000"/>
              </w:rPr>
              <w:t>0,5 ч.</w:t>
            </w:r>
          </w:p>
        </w:tc>
      </w:tr>
      <w:tr w:rsidR="00C762E1" w:rsidTr="00C762E1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2E1" w:rsidRDefault="00C762E1" w:rsidP="008906ED">
            <w:pPr>
              <w:jc w:val="both"/>
            </w:pPr>
            <w:r>
              <w:rPr>
                <w:color w:val="000000"/>
              </w:rPr>
              <w:t xml:space="preserve">        Тема 2.  Логарифмическая функция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62E1" w:rsidRDefault="00C762E1" w:rsidP="00C762E1">
            <w:pPr>
              <w:jc w:val="center"/>
            </w:pPr>
            <w:r w:rsidRPr="007D20FC">
              <w:rPr>
                <w:color w:val="000000"/>
              </w:rPr>
              <w:t>0,5 ч.</w:t>
            </w:r>
          </w:p>
        </w:tc>
      </w:tr>
      <w:tr w:rsidR="00C762E1" w:rsidTr="00C762E1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2E1" w:rsidRDefault="00C762E1" w:rsidP="008906ED">
            <w:pPr>
              <w:jc w:val="both"/>
            </w:pPr>
            <w:r>
              <w:rPr>
                <w:color w:val="000000"/>
              </w:rPr>
              <w:t xml:space="preserve">        Тема 3. Тригонометрические функции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62E1" w:rsidRDefault="00C762E1" w:rsidP="00C762E1">
            <w:pPr>
              <w:jc w:val="center"/>
            </w:pPr>
            <w:r w:rsidRPr="007D20FC">
              <w:rPr>
                <w:color w:val="000000"/>
              </w:rPr>
              <w:t>0,5 ч.</w:t>
            </w:r>
          </w:p>
        </w:tc>
      </w:tr>
      <w:tr w:rsidR="00F241A9" w:rsidTr="00C762E1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        Тема 4.  Тригонометрические уравнения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C762E1" w:rsidP="00C762E1">
            <w:pPr>
              <w:jc w:val="center"/>
            </w:pPr>
            <w:r>
              <w:t>0,25 ч</w:t>
            </w:r>
          </w:p>
        </w:tc>
      </w:tr>
      <w:tr w:rsidR="00F241A9" w:rsidTr="00C762E1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        Тема 5. Тригонометрические неравенства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C762E1" w:rsidP="00C762E1">
            <w:pPr>
              <w:jc w:val="center"/>
            </w:pPr>
            <w:r>
              <w:t>0,25 ч</w:t>
            </w:r>
          </w:p>
        </w:tc>
      </w:tr>
      <w:tr w:rsidR="00F241A9" w:rsidTr="00C762E1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Pr="00C762E1" w:rsidRDefault="00F241A9" w:rsidP="008906ED">
            <w:pPr>
              <w:jc w:val="both"/>
              <w:rPr>
                <w:i/>
              </w:rPr>
            </w:pPr>
            <w:r w:rsidRPr="00C762E1">
              <w:rPr>
                <w:i/>
                <w:color w:val="000000"/>
              </w:rPr>
              <w:t xml:space="preserve">    Подраздел 2. Геометрия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Pr="00C762E1" w:rsidRDefault="00F241A9" w:rsidP="008906ED">
            <w:pPr>
              <w:jc w:val="center"/>
              <w:rPr>
                <w:i/>
              </w:rPr>
            </w:pPr>
            <w:r w:rsidRPr="00C762E1">
              <w:rPr>
                <w:i/>
                <w:color w:val="000000"/>
              </w:rPr>
              <w:t>2 ч.</w:t>
            </w:r>
          </w:p>
        </w:tc>
      </w:tr>
      <w:tr w:rsidR="00F241A9" w:rsidTr="00C762E1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        Тема 1. Прямые и плоскости в пространстве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C762E1" w:rsidP="008906ED">
            <w:pPr>
              <w:jc w:val="center"/>
            </w:pPr>
            <w:r>
              <w:rPr>
                <w:color w:val="000000"/>
              </w:rPr>
              <w:t>0,3 ч.</w:t>
            </w:r>
          </w:p>
        </w:tc>
      </w:tr>
      <w:tr w:rsidR="00C762E1" w:rsidTr="00B74809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2E1" w:rsidRDefault="00C762E1" w:rsidP="008906ED">
            <w:pPr>
              <w:jc w:val="both"/>
            </w:pPr>
            <w:r>
              <w:rPr>
                <w:color w:val="000000"/>
              </w:rPr>
              <w:t xml:space="preserve">        Тема 2.  Угол между прямой и плоскостью.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62E1" w:rsidRDefault="00C762E1" w:rsidP="00C762E1">
            <w:pPr>
              <w:jc w:val="center"/>
            </w:pPr>
            <w:r w:rsidRPr="0093233E">
              <w:rPr>
                <w:color w:val="000000"/>
              </w:rPr>
              <w:t>0,3 ч.</w:t>
            </w:r>
          </w:p>
        </w:tc>
      </w:tr>
      <w:tr w:rsidR="00C762E1" w:rsidTr="00B74809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2E1" w:rsidRDefault="00C762E1" w:rsidP="008906ED">
            <w:pPr>
              <w:jc w:val="both"/>
            </w:pPr>
            <w:r>
              <w:rPr>
                <w:color w:val="000000"/>
              </w:rPr>
              <w:t xml:space="preserve">        Тема 3. Понятие многогранника. Правильные многогранники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62E1" w:rsidRDefault="00C762E1" w:rsidP="00C762E1">
            <w:pPr>
              <w:jc w:val="center"/>
            </w:pPr>
            <w:r w:rsidRPr="0093233E">
              <w:rPr>
                <w:color w:val="000000"/>
              </w:rPr>
              <w:t>0,3 ч.</w:t>
            </w:r>
          </w:p>
        </w:tc>
      </w:tr>
      <w:tr w:rsidR="00C762E1" w:rsidTr="00B74809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2E1" w:rsidRDefault="00C762E1" w:rsidP="008906ED">
            <w:pPr>
              <w:jc w:val="both"/>
            </w:pPr>
            <w:r>
              <w:rPr>
                <w:color w:val="000000"/>
              </w:rPr>
              <w:t xml:space="preserve">        Тема 4.  Тела вращения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62E1" w:rsidRDefault="00C762E1" w:rsidP="00C762E1">
            <w:pPr>
              <w:jc w:val="center"/>
            </w:pPr>
            <w:r w:rsidRPr="0093233E">
              <w:rPr>
                <w:color w:val="000000"/>
              </w:rPr>
              <w:t>0,3 ч.</w:t>
            </w:r>
          </w:p>
        </w:tc>
      </w:tr>
      <w:tr w:rsidR="00C762E1" w:rsidTr="00B74809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2E1" w:rsidRDefault="00C762E1" w:rsidP="008906ED">
            <w:pPr>
              <w:jc w:val="both"/>
            </w:pPr>
            <w:r>
              <w:rPr>
                <w:color w:val="000000"/>
              </w:rPr>
              <w:t xml:space="preserve">        Тема 5. Векторы и метод координат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62E1" w:rsidRDefault="00C762E1" w:rsidP="00C762E1">
            <w:pPr>
              <w:jc w:val="center"/>
            </w:pPr>
            <w:r w:rsidRPr="0093233E">
              <w:rPr>
                <w:color w:val="000000"/>
              </w:rPr>
              <w:t>0,3 ч.</w:t>
            </w:r>
          </w:p>
        </w:tc>
      </w:tr>
      <w:tr w:rsidR="00C762E1" w:rsidTr="00B74809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2E1" w:rsidRDefault="00C762E1" w:rsidP="008906ED">
            <w:pPr>
              <w:jc w:val="both"/>
            </w:pPr>
            <w:r>
              <w:rPr>
                <w:color w:val="000000"/>
              </w:rPr>
              <w:t xml:space="preserve">        Тема 6. Действия над векторами. </w:t>
            </w:r>
            <w:proofErr w:type="spellStart"/>
            <w:r>
              <w:rPr>
                <w:color w:val="000000"/>
              </w:rPr>
              <w:t>Компланарность</w:t>
            </w:r>
            <w:proofErr w:type="spellEnd"/>
            <w:r>
              <w:rPr>
                <w:color w:val="000000"/>
              </w:rPr>
              <w:t>, разложение вектора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62E1" w:rsidRDefault="00C762E1" w:rsidP="00C762E1">
            <w:pPr>
              <w:jc w:val="center"/>
            </w:pPr>
            <w:r w:rsidRPr="0093233E">
              <w:rPr>
                <w:color w:val="000000"/>
              </w:rPr>
              <w:t>0,3 ч.</w:t>
            </w:r>
          </w:p>
        </w:tc>
      </w:tr>
      <w:tr w:rsidR="00C762E1" w:rsidTr="00B74809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2E1" w:rsidRDefault="00C762E1" w:rsidP="008906ED">
            <w:pPr>
              <w:jc w:val="both"/>
            </w:pPr>
            <w:r>
              <w:rPr>
                <w:color w:val="000000"/>
              </w:rPr>
              <w:t xml:space="preserve">        Тема 7. Произведения векторов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62E1" w:rsidRDefault="00C762E1" w:rsidP="00C762E1">
            <w:pPr>
              <w:jc w:val="center"/>
            </w:pPr>
            <w:r>
              <w:rPr>
                <w:color w:val="000000"/>
              </w:rPr>
              <w:t>0,2</w:t>
            </w:r>
            <w:r w:rsidRPr="0093233E">
              <w:rPr>
                <w:color w:val="000000"/>
              </w:rPr>
              <w:t xml:space="preserve"> ч.</w:t>
            </w:r>
          </w:p>
        </w:tc>
      </w:tr>
      <w:tr w:rsidR="00F241A9" w:rsidTr="00C762E1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Pr="008906ED" w:rsidRDefault="00F241A9" w:rsidP="008906ED">
            <w:pPr>
              <w:jc w:val="both"/>
              <w:rPr>
                <w:b/>
              </w:rPr>
            </w:pPr>
            <w:r w:rsidRPr="008906ED">
              <w:rPr>
                <w:b/>
                <w:color w:val="000000"/>
              </w:rPr>
              <w:t>Раздел 2. Теория вероятностей и математическая статистика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Pr="008906ED" w:rsidRDefault="00C762E1" w:rsidP="008906ED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4</w:t>
            </w:r>
            <w:r w:rsidR="00F241A9" w:rsidRPr="008906ED">
              <w:rPr>
                <w:b/>
                <w:color w:val="000000"/>
              </w:rPr>
              <w:t xml:space="preserve"> ч.</w:t>
            </w:r>
          </w:p>
        </w:tc>
      </w:tr>
      <w:tr w:rsidR="00F241A9" w:rsidTr="00C762E1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Pr="00C762E1" w:rsidRDefault="00F241A9" w:rsidP="008906ED">
            <w:pPr>
              <w:jc w:val="both"/>
              <w:rPr>
                <w:i/>
              </w:rPr>
            </w:pPr>
            <w:r w:rsidRPr="00C762E1">
              <w:rPr>
                <w:i/>
                <w:color w:val="000000"/>
              </w:rPr>
              <w:t xml:space="preserve">    Подраздел 1. Теория вероятностей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Pr="00C762E1" w:rsidRDefault="00F241A9" w:rsidP="008906ED">
            <w:pPr>
              <w:jc w:val="center"/>
              <w:rPr>
                <w:i/>
              </w:rPr>
            </w:pPr>
            <w:r w:rsidRPr="00C762E1">
              <w:rPr>
                <w:i/>
                <w:color w:val="000000"/>
              </w:rPr>
              <w:t>2 ч.</w:t>
            </w:r>
          </w:p>
        </w:tc>
      </w:tr>
      <w:tr w:rsidR="00F241A9" w:rsidTr="00C762E1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        Тема 1.  Размещения, перестановки и сочетания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C762E1" w:rsidP="008906ED">
            <w:pPr>
              <w:jc w:val="center"/>
            </w:pPr>
            <w:r>
              <w:rPr>
                <w:color w:val="000000"/>
              </w:rPr>
              <w:t>0,5</w:t>
            </w:r>
            <w:r w:rsidR="00F241A9">
              <w:rPr>
                <w:color w:val="000000"/>
              </w:rPr>
              <w:t xml:space="preserve"> ч.</w:t>
            </w:r>
          </w:p>
        </w:tc>
      </w:tr>
      <w:tr w:rsidR="00F241A9" w:rsidTr="00C762E1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        Тема 2. Событие и его вероятность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C762E1" w:rsidP="008906ED">
            <w:pPr>
              <w:jc w:val="center"/>
            </w:pPr>
            <w:r>
              <w:rPr>
                <w:color w:val="000000"/>
              </w:rPr>
              <w:t>0,5</w:t>
            </w:r>
            <w:r w:rsidR="00F241A9">
              <w:rPr>
                <w:color w:val="000000"/>
              </w:rPr>
              <w:t xml:space="preserve"> ч.</w:t>
            </w:r>
          </w:p>
        </w:tc>
      </w:tr>
      <w:tr w:rsidR="00C762E1" w:rsidTr="00BB1ED0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2E1" w:rsidRDefault="00C762E1" w:rsidP="008906ED">
            <w:pPr>
              <w:jc w:val="both"/>
            </w:pPr>
            <w:r>
              <w:rPr>
                <w:color w:val="000000"/>
              </w:rPr>
              <w:t xml:space="preserve">        Тема 3.  Независимость событий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62E1" w:rsidRDefault="00C762E1" w:rsidP="00C762E1">
            <w:pPr>
              <w:jc w:val="center"/>
            </w:pPr>
            <w:r w:rsidRPr="00400E84">
              <w:rPr>
                <w:color w:val="000000"/>
              </w:rPr>
              <w:t>0,5 ч.</w:t>
            </w:r>
          </w:p>
        </w:tc>
      </w:tr>
      <w:tr w:rsidR="00C762E1" w:rsidTr="00BB1ED0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2E1" w:rsidRDefault="00C762E1" w:rsidP="008906ED">
            <w:pPr>
              <w:jc w:val="both"/>
            </w:pPr>
            <w:r>
              <w:rPr>
                <w:color w:val="000000"/>
              </w:rPr>
              <w:t xml:space="preserve">        Тема 4. Случайная величина, ее числовые характеристики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62E1" w:rsidRDefault="00C762E1" w:rsidP="00C762E1">
            <w:pPr>
              <w:jc w:val="center"/>
            </w:pPr>
            <w:r w:rsidRPr="00400E84">
              <w:rPr>
                <w:color w:val="000000"/>
              </w:rPr>
              <w:t>0,5 ч.</w:t>
            </w:r>
          </w:p>
        </w:tc>
      </w:tr>
      <w:tr w:rsidR="00F241A9" w:rsidTr="00C762E1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Pr="00C762E1" w:rsidRDefault="00F241A9" w:rsidP="008906ED">
            <w:pPr>
              <w:jc w:val="both"/>
              <w:rPr>
                <w:i/>
              </w:rPr>
            </w:pPr>
            <w:r w:rsidRPr="00C762E1">
              <w:rPr>
                <w:i/>
                <w:color w:val="000000"/>
              </w:rPr>
              <w:t xml:space="preserve">    Подраздел 2. Математическая статистика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Pr="00C762E1" w:rsidRDefault="00C762E1" w:rsidP="008906ED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2</w:t>
            </w:r>
            <w:r w:rsidR="00F241A9" w:rsidRPr="00C762E1">
              <w:rPr>
                <w:i/>
                <w:color w:val="000000"/>
              </w:rPr>
              <w:t xml:space="preserve"> ч.</w:t>
            </w:r>
          </w:p>
        </w:tc>
      </w:tr>
      <w:tr w:rsidR="00F241A9" w:rsidTr="00C762E1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        Тема 1. Представление данных (таблицы, диаграммы, графики)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1 ч.</w:t>
            </w:r>
          </w:p>
        </w:tc>
      </w:tr>
      <w:tr w:rsidR="00F241A9" w:rsidTr="00C762E1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        Тема 2. Генеральная совокупность, выборка, среднее арифметическое, медиана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C762E1" w:rsidP="00C762E1">
            <w:pPr>
              <w:jc w:val="center"/>
            </w:pPr>
            <w:r>
              <w:rPr>
                <w:color w:val="000000"/>
              </w:rPr>
              <w:t>1 ч.</w:t>
            </w:r>
          </w:p>
        </w:tc>
      </w:tr>
      <w:tr w:rsidR="00F241A9" w:rsidTr="00C762E1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Pr="008906ED" w:rsidRDefault="00F241A9" w:rsidP="008906ED">
            <w:pPr>
              <w:jc w:val="both"/>
              <w:rPr>
                <w:b/>
              </w:rPr>
            </w:pPr>
            <w:r w:rsidRPr="008906ED">
              <w:rPr>
                <w:b/>
                <w:color w:val="000000"/>
              </w:rPr>
              <w:t>Раздел 3. Начала математического анализа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Pr="008906ED" w:rsidRDefault="00C762E1" w:rsidP="008906ED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4</w:t>
            </w:r>
            <w:r w:rsidR="00F241A9" w:rsidRPr="008906ED">
              <w:rPr>
                <w:b/>
                <w:color w:val="000000"/>
              </w:rPr>
              <w:t xml:space="preserve"> ч.</w:t>
            </w:r>
          </w:p>
        </w:tc>
      </w:tr>
      <w:tr w:rsidR="00F241A9" w:rsidTr="00C762E1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Pr="00C762E1" w:rsidRDefault="00F241A9" w:rsidP="008906ED">
            <w:pPr>
              <w:jc w:val="both"/>
              <w:rPr>
                <w:i/>
              </w:rPr>
            </w:pPr>
            <w:r w:rsidRPr="00C762E1">
              <w:rPr>
                <w:i/>
                <w:color w:val="000000"/>
              </w:rPr>
              <w:t xml:space="preserve">    Подраздел 1.  Производная и ее применение к исследованию функции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Pr="00C762E1" w:rsidRDefault="00F241A9" w:rsidP="008906ED">
            <w:pPr>
              <w:jc w:val="center"/>
              <w:rPr>
                <w:i/>
              </w:rPr>
            </w:pPr>
            <w:r w:rsidRPr="00C762E1">
              <w:rPr>
                <w:i/>
                <w:color w:val="000000"/>
              </w:rPr>
              <w:t>2 ч.</w:t>
            </w:r>
          </w:p>
        </w:tc>
      </w:tr>
      <w:tr w:rsidR="00C762E1" w:rsidTr="00B360D2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2E1" w:rsidRDefault="00C762E1" w:rsidP="008906ED">
            <w:pPr>
              <w:jc w:val="both"/>
            </w:pPr>
            <w:r>
              <w:rPr>
                <w:color w:val="000000"/>
              </w:rPr>
              <w:t xml:space="preserve">        Тема 1. Правила и формулы дифференцирования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62E1" w:rsidRDefault="00C762E1" w:rsidP="00C762E1">
            <w:pPr>
              <w:jc w:val="center"/>
            </w:pPr>
            <w:r w:rsidRPr="006D5472">
              <w:rPr>
                <w:color w:val="000000"/>
              </w:rPr>
              <w:t>0,</w:t>
            </w:r>
            <w:r>
              <w:rPr>
                <w:color w:val="000000"/>
              </w:rPr>
              <w:t>4</w:t>
            </w:r>
            <w:r w:rsidRPr="006D5472">
              <w:rPr>
                <w:color w:val="000000"/>
              </w:rPr>
              <w:t xml:space="preserve"> ч.</w:t>
            </w:r>
          </w:p>
        </w:tc>
      </w:tr>
      <w:tr w:rsidR="00C762E1" w:rsidTr="00B360D2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2E1" w:rsidRDefault="00C762E1" w:rsidP="008906ED">
            <w:pPr>
              <w:jc w:val="both"/>
            </w:pPr>
            <w:r>
              <w:rPr>
                <w:color w:val="000000"/>
              </w:rPr>
              <w:t xml:space="preserve">        Тема 2. Сложная функция и ее дифференцирование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62E1" w:rsidRDefault="00C762E1" w:rsidP="00C762E1">
            <w:pPr>
              <w:jc w:val="center"/>
            </w:pPr>
            <w:r>
              <w:rPr>
                <w:color w:val="000000"/>
              </w:rPr>
              <w:t>0,4</w:t>
            </w:r>
            <w:r w:rsidRPr="006D5472">
              <w:rPr>
                <w:color w:val="000000"/>
              </w:rPr>
              <w:t xml:space="preserve"> ч.</w:t>
            </w:r>
          </w:p>
        </w:tc>
      </w:tr>
      <w:tr w:rsidR="00C762E1" w:rsidTr="00B360D2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2E1" w:rsidRDefault="00C762E1" w:rsidP="008906ED">
            <w:pPr>
              <w:jc w:val="both"/>
            </w:pPr>
            <w:r>
              <w:rPr>
                <w:color w:val="000000"/>
              </w:rPr>
              <w:t xml:space="preserve">        Тема 3. Геометрический и физический смысл производной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62E1" w:rsidRDefault="00C762E1" w:rsidP="00C762E1">
            <w:pPr>
              <w:jc w:val="center"/>
            </w:pPr>
            <w:r>
              <w:rPr>
                <w:color w:val="000000"/>
              </w:rPr>
              <w:t>0,4</w:t>
            </w:r>
            <w:r w:rsidRPr="006D5472">
              <w:rPr>
                <w:color w:val="000000"/>
              </w:rPr>
              <w:t xml:space="preserve"> ч.</w:t>
            </w:r>
          </w:p>
        </w:tc>
      </w:tr>
      <w:tr w:rsidR="00C762E1" w:rsidTr="00B360D2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2E1" w:rsidRDefault="00C762E1" w:rsidP="008906ED">
            <w:pPr>
              <w:jc w:val="both"/>
            </w:pPr>
            <w:r>
              <w:rPr>
                <w:color w:val="000000"/>
              </w:rPr>
              <w:t xml:space="preserve">        Тема 4. Критические точки, монотонность функции, экстремумы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62E1" w:rsidRDefault="00C762E1" w:rsidP="00C762E1">
            <w:pPr>
              <w:jc w:val="center"/>
            </w:pPr>
            <w:r w:rsidRPr="006D5472">
              <w:rPr>
                <w:color w:val="000000"/>
              </w:rPr>
              <w:t>0,</w:t>
            </w:r>
            <w:r>
              <w:rPr>
                <w:color w:val="000000"/>
              </w:rPr>
              <w:t>4</w:t>
            </w:r>
            <w:r w:rsidRPr="006D5472">
              <w:rPr>
                <w:color w:val="000000"/>
              </w:rPr>
              <w:t xml:space="preserve"> ч.</w:t>
            </w:r>
          </w:p>
        </w:tc>
      </w:tr>
      <w:tr w:rsidR="00C762E1" w:rsidTr="00B360D2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2E1" w:rsidRDefault="00C762E1" w:rsidP="008906ED">
            <w:pPr>
              <w:jc w:val="both"/>
            </w:pPr>
            <w:r>
              <w:rPr>
                <w:color w:val="000000"/>
              </w:rPr>
              <w:t xml:space="preserve">        Тема 5. Полное исследование функции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62E1" w:rsidRDefault="00C762E1" w:rsidP="00C762E1">
            <w:pPr>
              <w:jc w:val="center"/>
            </w:pPr>
            <w:r w:rsidRPr="006D5472">
              <w:rPr>
                <w:color w:val="000000"/>
              </w:rPr>
              <w:t>0,</w:t>
            </w:r>
            <w:r>
              <w:rPr>
                <w:color w:val="000000"/>
              </w:rPr>
              <w:t>4</w:t>
            </w:r>
            <w:r w:rsidRPr="006D5472">
              <w:rPr>
                <w:color w:val="000000"/>
              </w:rPr>
              <w:t xml:space="preserve"> ч.</w:t>
            </w:r>
          </w:p>
        </w:tc>
      </w:tr>
      <w:tr w:rsidR="00F241A9" w:rsidTr="00C762E1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Pr="00C762E1" w:rsidRDefault="00F241A9" w:rsidP="008906ED">
            <w:pPr>
              <w:jc w:val="both"/>
              <w:rPr>
                <w:i/>
              </w:rPr>
            </w:pPr>
            <w:r>
              <w:rPr>
                <w:color w:val="000000"/>
              </w:rPr>
              <w:t xml:space="preserve">    </w:t>
            </w:r>
            <w:r w:rsidRPr="00C762E1">
              <w:rPr>
                <w:i/>
                <w:color w:val="000000"/>
              </w:rPr>
              <w:t xml:space="preserve">Подраздел 2. </w:t>
            </w:r>
            <w:proofErr w:type="gramStart"/>
            <w:r w:rsidRPr="00C762E1">
              <w:rPr>
                <w:i/>
                <w:color w:val="000000"/>
              </w:rPr>
              <w:t>Первообразная</w:t>
            </w:r>
            <w:proofErr w:type="gramEnd"/>
            <w:r w:rsidRPr="00C762E1">
              <w:rPr>
                <w:i/>
                <w:color w:val="000000"/>
              </w:rPr>
              <w:t xml:space="preserve"> и интеграл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Pr="00C762E1" w:rsidRDefault="00C762E1" w:rsidP="008906ED">
            <w:pPr>
              <w:jc w:val="center"/>
              <w:rPr>
                <w:i/>
              </w:rPr>
            </w:pPr>
            <w:r w:rsidRPr="00C762E1">
              <w:rPr>
                <w:i/>
                <w:color w:val="000000"/>
              </w:rPr>
              <w:t>2</w:t>
            </w:r>
            <w:r w:rsidR="00F241A9" w:rsidRPr="00C762E1">
              <w:rPr>
                <w:i/>
                <w:color w:val="000000"/>
              </w:rPr>
              <w:t xml:space="preserve"> ч.</w:t>
            </w:r>
          </w:p>
        </w:tc>
      </w:tr>
      <w:tr w:rsidR="00C762E1" w:rsidTr="00BB36A7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2E1" w:rsidRDefault="00C762E1" w:rsidP="008906ED">
            <w:pPr>
              <w:jc w:val="both"/>
            </w:pPr>
            <w:r>
              <w:rPr>
                <w:color w:val="000000"/>
              </w:rPr>
              <w:t xml:space="preserve">        Тема 1. Неопределенный интеграл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62E1" w:rsidRDefault="00C762E1" w:rsidP="00C762E1">
            <w:pPr>
              <w:jc w:val="center"/>
            </w:pPr>
            <w:r w:rsidRPr="00A7504B">
              <w:rPr>
                <w:color w:val="000000"/>
              </w:rPr>
              <w:t>0,5 ч.</w:t>
            </w:r>
          </w:p>
        </w:tc>
      </w:tr>
      <w:tr w:rsidR="00C762E1" w:rsidTr="00BB36A7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2E1" w:rsidRDefault="00C762E1" w:rsidP="008906ED">
            <w:pPr>
              <w:jc w:val="both"/>
            </w:pPr>
            <w:r>
              <w:rPr>
                <w:color w:val="000000"/>
              </w:rPr>
              <w:t xml:space="preserve">        Тема 2. Методы интегрирования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62E1" w:rsidRDefault="00C762E1" w:rsidP="00C762E1">
            <w:pPr>
              <w:jc w:val="center"/>
            </w:pPr>
            <w:r w:rsidRPr="00A7504B">
              <w:rPr>
                <w:color w:val="000000"/>
              </w:rPr>
              <w:t>0,5 ч.</w:t>
            </w:r>
          </w:p>
        </w:tc>
      </w:tr>
      <w:tr w:rsidR="00C762E1" w:rsidTr="00BB36A7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2E1" w:rsidRDefault="00C762E1" w:rsidP="008906ED">
            <w:pPr>
              <w:jc w:val="both"/>
            </w:pPr>
            <w:r>
              <w:rPr>
                <w:color w:val="000000"/>
              </w:rPr>
              <w:t xml:space="preserve">        Тема 3. Определенный интеграл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62E1" w:rsidRDefault="00C762E1" w:rsidP="00C762E1">
            <w:pPr>
              <w:jc w:val="center"/>
            </w:pPr>
            <w:r w:rsidRPr="00A7504B">
              <w:rPr>
                <w:color w:val="000000"/>
              </w:rPr>
              <w:t>0,5 ч.</w:t>
            </w:r>
          </w:p>
        </w:tc>
      </w:tr>
      <w:tr w:rsidR="00C762E1" w:rsidTr="00BB36A7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2E1" w:rsidRDefault="00C762E1" w:rsidP="008906ED">
            <w:pPr>
              <w:jc w:val="both"/>
            </w:pPr>
            <w:r>
              <w:rPr>
                <w:color w:val="000000"/>
              </w:rPr>
              <w:t xml:space="preserve">        Тема 4. Криволинейная трапеция и ее площадь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62E1" w:rsidRDefault="00C762E1" w:rsidP="00C762E1">
            <w:pPr>
              <w:jc w:val="center"/>
            </w:pPr>
            <w:r w:rsidRPr="00A7504B">
              <w:rPr>
                <w:color w:val="000000"/>
              </w:rPr>
              <w:t>0,5 ч.</w:t>
            </w:r>
          </w:p>
        </w:tc>
      </w:tr>
      <w:tr w:rsidR="00F241A9" w:rsidTr="00C762E1">
        <w:trPr>
          <w:trHeight w:val="60"/>
          <w:tblCellSpacing w:w="0" w:type="dxa"/>
        </w:trPr>
        <w:tc>
          <w:tcPr>
            <w:tcW w:w="6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right"/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C762E1">
            <w:pPr>
              <w:jc w:val="center"/>
            </w:pPr>
            <w:r>
              <w:rPr>
                <w:b/>
                <w:color w:val="000000"/>
              </w:rPr>
              <w:t>1</w:t>
            </w:r>
            <w:r w:rsidR="00C762E1">
              <w:rPr>
                <w:b/>
                <w:color w:val="000000"/>
              </w:rPr>
              <w:t>4</w:t>
            </w:r>
          </w:p>
        </w:tc>
      </w:tr>
    </w:tbl>
    <w:p w:rsidR="00F241A9" w:rsidRDefault="00F241A9" w:rsidP="00F241A9">
      <w:pPr>
        <w:ind w:left="120"/>
        <w:jc w:val="both"/>
      </w:pPr>
      <w:r>
        <w:br/>
      </w:r>
      <w:r>
        <w:rPr>
          <w:b/>
          <w:color w:val="000000"/>
        </w:rPr>
        <w:t xml:space="preserve">Таблица 5.4 - Самостоятельная работа </w:t>
      </w:r>
      <w:proofErr w:type="gramStart"/>
      <w:r>
        <w:rPr>
          <w:b/>
          <w:color w:val="000000"/>
        </w:rPr>
        <w:t>обучающихся</w:t>
      </w:r>
      <w:proofErr w:type="gramEnd"/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046"/>
        <w:gridCol w:w="2839"/>
      </w:tblGrid>
      <w:tr w:rsidR="00F241A9" w:rsidTr="008906ED">
        <w:trPr>
          <w:trHeight w:val="60"/>
          <w:tblCellSpacing w:w="0" w:type="dxa"/>
        </w:trPr>
        <w:tc>
          <w:tcPr>
            <w:tcW w:w="9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b/>
                <w:color w:val="000000"/>
              </w:rPr>
              <w:t>Содержание раздела (модуля)</w:t>
            </w:r>
          </w:p>
        </w:tc>
        <w:tc>
          <w:tcPr>
            <w:tcW w:w="4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b/>
                <w:color w:val="000000"/>
              </w:rPr>
              <w:t>Заочная</w:t>
            </w:r>
          </w:p>
        </w:tc>
      </w:tr>
      <w:tr w:rsidR="00F241A9" w:rsidTr="008906ED">
        <w:trPr>
          <w:trHeight w:val="60"/>
          <w:tblCellSpacing w:w="0" w:type="dxa"/>
        </w:trPr>
        <w:tc>
          <w:tcPr>
            <w:tcW w:w="9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>Раздел 1. Алгебра и геометрия</w:t>
            </w:r>
          </w:p>
        </w:tc>
        <w:tc>
          <w:tcPr>
            <w:tcW w:w="4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88 ч.</w:t>
            </w:r>
          </w:p>
        </w:tc>
      </w:tr>
      <w:tr w:rsidR="00F241A9" w:rsidTr="008906ED">
        <w:trPr>
          <w:trHeight w:val="60"/>
          <w:tblCellSpacing w:w="0" w:type="dxa"/>
        </w:trPr>
        <w:tc>
          <w:tcPr>
            <w:tcW w:w="9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    Подраздел 1. Алгебра</w:t>
            </w:r>
          </w:p>
        </w:tc>
        <w:tc>
          <w:tcPr>
            <w:tcW w:w="4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44 ч.</w:t>
            </w:r>
          </w:p>
        </w:tc>
      </w:tr>
      <w:tr w:rsidR="00F241A9" w:rsidTr="008906ED">
        <w:trPr>
          <w:trHeight w:val="60"/>
          <w:tblCellSpacing w:w="0" w:type="dxa"/>
        </w:trPr>
        <w:tc>
          <w:tcPr>
            <w:tcW w:w="9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        Тема 1. Показательная функция</w:t>
            </w:r>
          </w:p>
        </w:tc>
        <w:tc>
          <w:tcPr>
            <w:tcW w:w="4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10 ч.</w:t>
            </w:r>
          </w:p>
        </w:tc>
      </w:tr>
      <w:tr w:rsidR="00F241A9" w:rsidTr="008906ED">
        <w:trPr>
          <w:trHeight w:val="60"/>
          <w:tblCellSpacing w:w="0" w:type="dxa"/>
        </w:trPr>
        <w:tc>
          <w:tcPr>
            <w:tcW w:w="9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        Тема 2.  Логарифмическая функция</w:t>
            </w:r>
          </w:p>
        </w:tc>
        <w:tc>
          <w:tcPr>
            <w:tcW w:w="4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8 ч.</w:t>
            </w:r>
          </w:p>
        </w:tc>
      </w:tr>
      <w:tr w:rsidR="00F241A9" w:rsidTr="008906ED">
        <w:trPr>
          <w:trHeight w:val="60"/>
          <w:tblCellSpacing w:w="0" w:type="dxa"/>
        </w:trPr>
        <w:tc>
          <w:tcPr>
            <w:tcW w:w="9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        Тема 3. Тригонометрические функции</w:t>
            </w:r>
          </w:p>
        </w:tc>
        <w:tc>
          <w:tcPr>
            <w:tcW w:w="4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8 ч.</w:t>
            </w:r>
          </w:p>
        </w:tc>
      </w:tr>
      <w:tr w:rsidR="00F241A9" w:rsidTr="008906ED">
        <w:trPr>
          <w:trHeight w:val="60"/>
          <w:tblCellSpacing w:w="0" w:type="dxa"/>
        </w:trPr>
        <w:tc>
          <w:tcPr>
            <w:tcW w:w="9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        Тема 4.  Тригонометрические уравнения</w:t>
            </w:r>
          </w:p>
        </w:tc>
        <w:tc>
          <w:tcPr>
            <w:tcW w:w="4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10 ч.</w:t>
            </w:r>
          </w:p>
        </w:tc>
      </w:tr>
      <w:tr w:rsidR="00F241A9" w:rsidTr="008906ED">
        <w:trPr>
          <w:trHeight w:val="60"/>
          <w:tblCellSpacing w:w="0" w:type="dxa"/>
        </w:trPr>
        <w:tc>
          <w:tcPr>
            <w:tcW w:w="9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        Тема 5. Тригонометрические неравенства</w:t>
            </w:r>
          </w:p>
        </w:tc>
        <w:tc>
          <w:tcPr>
            <w:tcW w:w="4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8 ч.</w:t>
            </w:r>
          </w:p>
        </w:tc>
      </w:tr>
      <w:tr w:rsidR="00F241A9" w:rsidTr="008906ED">
        <w:trPr>
          <w:trHeight w:val="60"/>
          <w:tblCellSpacing w:w="0" w:type="dxa"/>
        </w:trPr>
        <w:tc>
          <w:tcPr>
            <w:tcW w:w="9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    Подраздел 2. Геометрия</w:t>
            </w:r>
          </w:p>
        </w:tc>
        <w:tc>
          <w:tcPr>
            <w:tcW w:w="4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44 ч.</w:t>
            </w:r>
          </w:p>
        </w:tc>
      </w:tr>
      <w:tr w:rsidR="00F241A9" w:rsidTr="008906ED">
        <w:trPr>
          <w:trHeight w:val="60"/>
          <w:tblCellSpacing w:w="0" w:type="dxa"/>
        </w:trPr>
        <w:tc>
          <w:tcPr>
            <w:tcW w:w="9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        Тема 1. Прямые и плоскости в пространстве</w:t>
            </w:r>
          </w:p>
        </w:tc>
        <w:tc>
          <w:tcPr>
            <w:tcW w:w="4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10 ч.</w:t>
            </w:r>
          </w:p>
        </w:tc>
      </w:tr>
      <w:tr w:rsidR="00F241A9" w:rsidTr="008906ED">
        <w:trPr>
          <w:trHeight w:val="60"/>
          <w:tblCellSpacing w:w="0" w:type="dxa"/>
        </w:trPr>
        <w:tc>
          <w:tcPr>
            <w:tcW w:w="9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        Тема 2.  Угол между прямой и плоскостью.</w:t>
            </w:r>
          </w:p>
        </w:tc>
        <w:tc>
          <w:tcPr>
            <w:tcW w:w="4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5 ч.</w:t>
            </w:r>
          </w:p>
        </w:tc>
      </w:tr>
      <w:tr w:rsidR="00F241A9" w:rsidTr="008906ED">
        <w:trPr>
          <w:trHeight w:val="60"/>
          <w:tblCellSpacing w:w="0" w:type="dxa"/>
        </w:trPr>
        <w:tc>
          <w:tcPr>
            <w:tcW w:w="9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        Тема 3. Понятие многогранника. Правильные многогранники</w:t>
            </w:r>
          </w:p>
        </w:tc>
        <w:tc>
          <w:tcPr>
            <w:tcW w:w="4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4 ч.</w:t>
            </w:r>
          </w:p>
        </w:tc>
      </w:tr>
      <w:tr w:rsidR="00F241A9" w:rsidTr="008906ED">
        <w:trPr>
          <w:trHeight w:val="60"/>
          <w:tblCellSpacing w:w="0" w:type="dxa"/>
        </w:trPr>
        <w:tc>
          <w:tcPr>
            <w:tcW w:w="9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        Тема 4.  Тела вращения</w:t>
            </w:r>
          </w:p>
        </w:tc>
        <w:tc>
          <w:tcPr>
            <w:tcW w:w="4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5 ч.</w:t>
            </w:r>
          </w:p>
        </w:tc>
      </w:tr>
      <w:tr w:rsidR="00F241A9" w:rsidTr="008906ED">
        <w:trPr>
          <w:trHeight w:val="60"/>
          <w:tblCellSpacing w:w="0" w:type="dxa"/>
        </w:trPr>
        <w:tc>
          <w:tcPr>
            <w:tcW w:w="9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        Тема 5. Векторы и метод координат</w:t>
            </w:r>
          </w:p>
        </w:tc>
        <w:tc>
          <w:tcPr>
            <w:tcW w:w="4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7 ч.</w:t>
            </w:r>
          </w:p>
        </w:tc>
      </w:tr>
      <w:tr w:rsidR="00F241A9" w:rsidTr="008906ED">
        <w:trPr>
          <w:trHeight w:val="60"/>
          <w:tblCellSpacing w:w="0" w:type="dxa"/>
        </w:trPr>
        <w:tc>
          <w:tcPr>
            <w:tcW w:w="9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        Тема 6. Действия над векторами. </w:t>
            </w:r>
            <w:proofErr w:type="spellStart"/>
            <w:r>
              <w:rPr>
                <w:color w:val="000000"/>
              </w:rPr>
              <w:t>Компланарность</w:t>
            </w:r>
            <w:proofErr w:type="spellEnd"/>
            <w:r>
              <w:rPr>
                <w:color w:val="000000"/>
              </w:rPr>
              <w:t>, разложение вектора</w:t>
            </w:r>
          </w:p>
        </w:tc>
        <w:tc>
          <w:tcPr>
            <w:tcW w:w="4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4 ч.</w:t>
            </w:r>
          </w:p>
        </w:tc>
      </w:tr>
      <w:tr w:rsidR="00F241A9" w:rsidTr="008906ED">
        <w:trPr>
          <w:trHeight w:val="60"/>
          <w:tblCellSpacing w:w="0" w:type="dxa"/>
        </w:trPr>
        <w:tc>
          <w:tcPr>
            <w:tcW w:w="9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        Тема 7. Произведения векторов</w:t>
            </w:r>
          </w:p>
        </w:tc>
        <w:tc>
          <w:tcPr>
            <w:tcW w:w="4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9 ч.</w:t>
            </w:r>
          </w:p>
        </w:tc>
      </w:tr>
      <w:tr w:rsidR="00F241A9" w:rsidTr="008906ED">
        <w:trPr>
          <w:trHeight w:val="60"/>
          <w:tblCellSpacing w:w="0" w:type="dxa"/>
        </w:trPr>
        <w:tc>
          <w:tcPr>
            <w:tcW w:w="9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>Раздел 2. Теория вероятностей и математическая статистика</w:t>
            </w:r>
          </w:p>
        </w:tc>
        <w:tc>
          <w:tcPr>
            <w:tcW w:w="4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32 ч.</w:t>
            </w:r>
          </w:p>
        </w:tc>
      </w:tr>
      <w:tr w:rsidR="00F241A9" w:rsidTr="008906ED">
        <w:trPr>
          <w:trHeight w:val="60"/>
          <w:tblCellSpacing w:w="0" w:type="dxa"/>
        </w:trPr>
        <w:tc>
          <w:tcPr>
            <w:tcW w:w="9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    Подраздел 1. Теория вероятностей</w:t>
            </w:r>
          </w:p>
        </w:tc>
        <w:tc>
          <w:tcPr>
            <w:tcW w:w="4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24 ч.</w:t>
            </w:r>
          </w:p>
        </w:tc>
      </w:tr>
      <w:tr w:rsidR="00F241A9" w:rsidTr="008906ED">
        <w:trPr>
          <w:trHeight w:val="60"/>
          <w:tblCellSpacing w:w="0" w:type="dxa"/>
        </w:trPr>
        <w:tc>
          <w:tcPr>
            <w:tcW w:w="9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        Тема 1.  Размещения, перестановки и сочетания</w:t>
            </w:r>
          </w:p>
        </w:tc>
        <w:tc>
          <w:tcPr>
            <w:tcW w:w="4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4 ч.</w:t>
            </w:r>
          </w:p>
        </w:tc>
      </w:tr>
      <w:tr w:rsidR="00F241A9" w:rsidTr="008906ED">
        <w:trPr>
          <w:trHeight w:val="60"/>
          <w:tblCellSpacing w:w="0" w:type="dxa"/>
        </w:trPr>
        <w:tc>
          <w:tcPr>
            <w:tcW w:w="9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        Тема 2. Событие и его вероятность</w:t>
            </w:r>
          </w:p>
        </w:tc>
        <w:tc>
          <w:tcPr>
            <w:tcW w:w="4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6 ч.</w:t>
            </w:r>
          </w:p>
        </w:tc>
      </w:tr>
      <w:tr w:rsidR="00F241A9" w:rsidTr="008906ED">
        <w:trPr>
          <w:trHeight w:val="60"/>
          <w:tblCellSpacing w:w="0" w:type="dxa"/>
        </w:trPr>
        <w:tc>
          <w:tcPr>
            <w:tcW w:w="9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        Тема 3.  Независимость событий</w:t>
            </w:r>
          </w:p>
        </w:tc>
        <w:tc>
          <w:tcPr>
            <w:tcW w:w="4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4 ч.</w:t>
            </w:r>
          </w:p>
        </w:tc>
      </w:tr>
      <w:tr w:rsidR="00F241A9" w:rsidTr="008906ED">
        <w:trPr>
          <w:trHeight w:val="60"/>
          <w:tblCellSpacing w:w="0" w:type="dxa"/>
        </w:trPr>
        <w:tc>
          <w:tcPr>
            <w:tcW w:w="9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        Тема 4. Случайная величина, ее числовые характеристики</w:t>
            </w:r>
          </w:p>
        </w:tc>
        <w:tc>
          <w:tcPr>
            <w:tcW w:w="4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10 ч.</w:t>
            </w:r>
          </w:p>
        </w:tc>
      </w:tr>
      <w:tr w:rsidR="00F241A9" w:rsidTr="008906ED">
        <w:trPr>
          <w:trHeight w:val="60"/>
          <w:tblCellSpacing w:w="0" w:type="dxa"/>
        </w:trPr>
        <w:tc>
          <w:tcPr>
            <w:tcW w:w="9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    Подраздел 2. Математическая статистика</w:t>
            </w:r>
          </w:p>
        </w:tc>
        <w:tc>
          <w:tcPr>
            <w:tcW w:w="4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8 ч.</w:t>
            </w:r>
          </w:p>
        </w:tc>
      </w:tr>
      <w:tr w:rsidR="00F241A9" w:rsidTr="008906ED">
        <w:trPr>
          <w:trHeight w:val="60"/>
          <w:tblCellSpacing w:w="0" w:type="dxa"/>
        </w:trPr>
        <w:tc>
          <w:tcPr>
            <w:tcW w:w="9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        Тема 1. Представление данных (таблицы, диаграммы, графики)</w:t>
            </w:r>
          </w:p>
        </w:tc>
        <w:tc>
          <w:tcPr>
            <w:tcW w:w="4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4 ч.</w:t>
            </w:r>
          </w:p>
        </w:tc>
      </w:tr>
      <w:tr w:rsidR="00F241A9" w:rsidTr="008906ED">
        <w:trPr>
          <w:trHeight w:val="60"/>
          <w:tblCellSpacing w:w="0" w:type="dxa"/>
        </w:trPr>
        <w:tc>
          <w:tcPr>
            <w:tcW w:w="9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        Тема 2. Генеральная совокупность, выборка, среднее арифметическое, медиана</w:t>
            </w:r>
          </w:p>
        </w:tc>
        <w:tc>
          <w:tcPr>
            <w:tcW w:w="4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4 ч.</w:t>
            </w:r>
          </w:p>
        </w:tc>
      </w:tr>
      <w:tr w:rsidR="00F241A9" w:rsidTr="008906ED">
        <w:trPr>
          <w:trHeight w:val="60"/>
          <w:tblCellSpacing w:w="0" w:type="dxa"/>
        </w:trPr>
        <w:tc>
          <w:tcPr>
            <w:tcW w:w="9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>Раздел 3. Начала математического анализа</w:t>
            </w:r>
          </w:p>
        </w:tc>
        <w:tc>
          <w:tcPr>
            <w:tcW w:w="4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C762E1">
            <w:pPr>
              <w:jc w:val="center"/>
            </w:pPr>
            <w:r>
              <w:rPr>
                <w:color w:val="000000"/>
              </w:rPr>
              <w:t>7</w:t>
            </w:r>
            <w:r w:rsidR="00C762E1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ч.</w:t>
            </w:r>
          </w:p>
        </w:tc>
      </w:tr>
      <w:tr w:rsidR="00F241A9" w:rsidTr="008906ED">
        <w:trPr>
          <w:trHeight w:val="60"/>
          <w:tblCellSpacing w:w="0" w:type="dxa"/>
        </w:trPr>
        <w:tc>
          <w:tcPr>
            <w:tcW w:w="9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    Подраздел 1.  Производная и ее применение к исследованию функции</w:t>
            </w:r>
          </w:p>
        </w:tc>
        <w:tc>
          <w:tcPr>
            <w:tcW w:w="4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C762E1" w:rsidP="008906ED">
            <w:pPr>
              <w:jc w:val="center"/>
            </w:pPr>
            <w:r>
              <w:rPr>
                <w:color w:val="000000"/>
              </w:rPr>
              <w:t>46</w:t>
            </w:r>
            <w:r w:rsidR="00F241A9">
              <w:rPr>
                <w:color w:val="000000"/>
              </w:rPr>
              <w:t xml:space="preserve"> ч.</w:t>
            </w:r>
          </w:p>
        </w:tc>
      </w:tr>
      <w:tr w:rsidR="00F241A9" w:rsidTr="008906ED">
        <w:trPr>
          <w:trHeight w:val="60"/>
          <w:tblCellSpacing w:w="0" w:type="dxa"/>
        </w:trPr>
        <w:tc>
          <w:tcPr>
            <w:tcW w:w="9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        Тема 1. Предел последовательности</w:t>
            </w:r>
          </w:p>
        </w:tc>
        <w:tc>
          <w:tcPr>
            <w:tcW w:w="4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4 ч.</w:t>
            </w:r>
          </w:p>
        </w:tc>
      </w:tr>
      <w:tr w:rsidR="00F241A9" w:rsidTr="008906ED">
        <w:trPr>
          <w:trHeight w:val="60"/>
          <w:tblCellSpacing w:w="0" w:type="dxa"/>
        </w:trPr>
        <w:tc>
          <w:tcPr>
            <w:tcW w:w="9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        Тема 2. Предел функции</w:t>
            </w:r>
          </w:p>
        </w:tc>
        <w:tc>
          <w:tcPr>
            <w:tcW w:w="4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4 ч.</w:t>
            </w:r>
          </w:p>
        </w:tc>
      </w:tr>
      <w:tr w:rsidR="00F241A9" w:rsidTr="008906ED">
        <w:trPr>
          <w:trHeight w:val="60"/>
          <w:tblCellSpacing w:w="0" w:type="dxa"/>
        </w:trPr>
        <w:tc>
          <w:tcPr>
            <w:tcW w:w="9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        Тема 3.  Бесконечно большие и бесконечно малые величины</w:t>
            </w:r>
          </w:p>
        </w:tc>
        <w:tc>
          <w:tcPr>
            <w:tcW w:w="4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4 ч.</w:t>
            </w:r>
          </w:p>
        </w:tc>
      </w:tr>
      <w:tr w:rsidR="00F241A9" w:rsidTr="008906ED">
        <w:trPr>
          <w:trHeight w:val="60"/>
          <w:tblCellSpacing w:w="0" w:type="dxa"/>
        </w:trPr>
        <w:tc>
          <w:tcPr>
            <w:tcW w:w="9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        Тема 4. Непрерывность функции</w:t>
            </w:r>
          </w:p>
        </w:tc>
        <w:tc>
          <w:tcPr>
            <w:tcW w:w="4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C762E1" w:rsidP="008906ED">
            <w:pPr>
              <w:jc w:val="center"/>
            </w:pPr>
            <w:r>
              <w:rPr>
                <w:color w:val="000000"/>
              </w:rPr>
              <w:t>4</w:t>
            </w:r>
            <w:r w:rsidR="00F241A9">
              <w:rPr>
                <w:color w:val="000000"/>
              </w:rPr>
              <w:t xml:space="preserve"> ч.</w:t>
            </w:r>
          </w:p>
        </w:tc>
      </w:tr>
      <w:tr w:rsidR="00F241A9" w:rsidTr="008906ED">
        <w:trPr>
          <w:trHeight w:val="60"/>
          <w:tblCellSpacing w:w="0" w:type="dxa"/>
        </w:trPr>
        <w:tc>
          <w:tcPr>
            <w:tcW w:w="9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        Тема 5. Приращение аргумента и приращение функции. Определение производной</w:t>
            </w:r>
          </w:p>
        </w:tc>
        <w:tc>
          <w:tcPr>
            <w:tcW w:w="4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4 ч.</w:t>
            </w:r>
          </w:p>
        </w:tc>
      </w:tr>
      <w:tr w:rsidR="00F241A9" w:rsidTr="008906ED">
        <w:trPr>
          <w:trHeight w:val="60"/>
          <w:tblCellSpacing w:w="0" w:type="dxa"/>
        </w:trPr>
        <w:tc>
          <w:tcPr>
            <w:tcW w:w="9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        Тема 6. Правила и формулы дифференцирования</w:t>
            </w:r>
          </w:p>
        </w:tc>
        <w:tc>
          <w:tcPr>
            <w:tcW w:w="4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4 ч.</w:t>
            </w:r>
          </w:p>
        </w:tc>
      </w:tr>
      <w:tr w:rsidR="00F241A9" w:rsidTr="008906ED">
        <w:trPr>
          <w:trHeight w:val="60"/>
          <w:tblCellSpacing w:w="0" w:type="dxa"/>
        </w:trPr>
        <w:tc>
          <w:tcPr>
            <w:tcW w:w="9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        Тема 7. Сложная функция и ее дифференцирование</w:t>
            </w:r>
          </w:p>
        </w:tc>
        <w:tc>
          <w:tcPr>
            <w:tcW w:w="4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6 ч.</w:t>
            </w:r>
          </w:p>
        </w:tc>
      </w:tr>
      <w:tr w:rsidR="00F241A9" w:rsidTr="008906ED">
        <w:trPr>
          <w:trHeight w:val="60"/>
          <w:tblCellSpacing w:w="0" w:type="dxa"/>
        </w:trPr>
        <w:tc>
          <w:tcPr>
            <w:tcW w:w="9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        Тема 8. Геометрический и физический смысл производной</w:t>
            </w:r>
          </w:p>
        </w:tc>
        <w:tc>
          <w:tcPr>
            <w:tcW w:w="4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4 ч.</w:t>
            </w:r>
          </w:p>
        </w:tc>
      </w:tr>
      <w:tr w:rsidR="00F241A9" w:rsidTr="008906ED">
        <w:trPr>
          <w:trHeight w:val="60"/>
          <w:tblCellSpacing w:w="0" w:type="dxa"/>
        </w:trPr>
        <w:tc>
          <w:tcPr>
            <w:tcW w:w="9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        Тема 9. Критические точки, монотонность функции, экстремумы</w:t>
            </w:r>
          </w:p>
        </w:tc>
        <w:tc>
          <w:tcPr>
            <w:tcW w:w="4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8 ч.</w:t>
            </w:r>
          </w:p>
        </w:tc>
      </w:tr>
      <w:tr w:rsidR="00F241A9" w:rsidTr="008906ED">
        <w:trPr>
          <w:trHeight w:val="60"/>
          <w:tblCellSpacing w:w="0" w:type="dxa"/>
        </w:trPr>
        <w:tc>
          <w:tcPr>
            <w:tcW w:w="9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        Тема 10. Полное исследование функции</w:t>
            </w:r>
          </w:p>
        </w:tc>
        <w:tc>
          <w:tcPr>
            <w:tcW w:w="4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4 ч.</w:t>
            </w:r>
          </w:p>
        </w:tc>
      </w:tr>
      <w:tr w:rsidR="00F241A9" w:rsidTr="008906ED">
        <w:trPr>
          <w:trHeight w:val="60"/>
          <w:tblCellSpacing w:w="0" w:type="dxa"/>
        </w:trPr>
        <w:tc>
          <w:tcPr>
            <w:tcW w:w="9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    Подраздел 2. </w:t>
            </w:r>
            <w:proofErr w:type="gramStart"/>
            <w:r>
              <w:rPr>
                <w:color w:val="000000"/>
              </w:rPr>
              <w:t>Первообразная</w:t>
            </w:r>
            <w:proofErr w:type="gramEnd"/>
            <w:r>
              <w:rPr>
                <w:color w:val="000000"/>
              </w:rPr>
              <w:t xml:space="preserve"> и интеграл</w:t>
            </w:r>
          </w:p>
        </w:tc>
        <w:tc>
          <w:tcPr>
            <w:tcW w:w="4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24 ч.</w:t>
            </w:r>
          </w:p>
        </w:tc>
      </w:tr>
      <w:tr w:rsidR="00F241A9" w:rsidTr="008906ED">
        <w:trPr>
          <w:trHeight w:val="60"/>
          <w:tblCellSpacing w:w="0" w:type="dxa"/>
        </w:trPr>
        <w:tc>
          <w:tcPr>
            <w:tcW w:w="9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        Тема 1. </w:t>
            </w:r>
            <w:proofErr w:type="gramStart"/>
            <w:r>
              <w:rPr>
                <w:color w:val="000000"/>
              </w:rPr>
              <w:t>Первообразная</w:t>
            </w:r>
            <w:proofErr w:type="gramEnd"/>
            <w:r>
              <w:rPr>
                <w:color w:val="000000"/>
              </w:rPr>
              <w:t xml:space="preserve"> функции</w:t>
            </w:r>
          </w:p>
        </w:tc>
        <w:tc>
          <w:tcPr>
            <w:tcW w:w="4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4 ч.</w:t>
            </w:r>
          </w:p>
        </w:tc>
      </w:tr>
      <w:tr w:rsidR="00F241A9" w:rsidTr="008906ED">
        <w:trPr>
          <w:trHeight w:val="60"/>
          <w:tblCellSpacing w:w="0" w:type="dxa"/>
        </w:trPr>
        <w:tc>
          <w:tcPr>
            <w:tcW w:w="9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        Тема 2. Неопределенный интеграл</w:t>
            </w:r>
          </w:p>
        </w:tc>
        <w:tc>
          <w:tcPr>
            <w:tcW w:w="4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4 ч.</w:t>
            </w:r>
          </w:p>
        </w:tc>
      </w:tr>
      <w:tr w:rsidR="00F241A9" w:rsidTr="008906ED">
        <w:trPr>
          <w:trHeight w:val="60"/>
          <w:tblCellSpacing w:w="0" w:type="dxa"/>
        </w:trPr>
        <w:tc>
          <w:tcPr>
            <w:tcW w:w="9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        Тема 3. Методы интегрирования</w:t>
            </w:r>
          </w:p>
        </w:tc>
        <w:tc>
          <w:tcPr>
            <w:tcW w:w="4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6 ч.</w:t>
            </w:r>
          </w:p>
        </w:tc>
      </w:tr>
      <w:tr w:rsidR="00F241A9" w:rsidTr="008906ED">
        <w:trPr>
          <w:trHeight w:val="60"/>
          <w:tblCellSpacing w:w="0" w:type="dxa"/>
        </w:trPr>
        <w:tc>
          <w:tcPr>
            <w:tcW w:w="9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        Тема 4. Определенный интеграл</w:t>
            </w:r>
          </w:p>
        </w:tc>
        <w:tc>
          <w:tcPr>
            <w:tcW w:w="4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6 ч.</w:t>
            </w:r>
          </w:p>
        </w:tc>
      </w:tr>
      <w:tr w:rsidR="00F241A9" w:rsidTr="008906ED">
        <w:trPr>
          <w:trHeight w:val="60"/>
          <w:tblCellSpacing w:w="0" w:type="dxa"/>
        </w:trPr>
        <w:tc>
          <w:tcPr>
            <w:tcW w:w="9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        Тема 5. Криволинейная трапеция и ее площадь</w:t>
            </w:r>
          </w:p>
        </w:tc>
        <w:tc>
          <w:tcPr>
            <w:tcW w:w="4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4 ч.</w:t>
            </w:r>
          </w:p>
        </w:tc>
      </w:tr>
      <w:tr w:rsidR="00F241A9" w:rsidTr="008906ED">
        <w:trPr>
          <w:trHeight w:val="60"/>
          <w:tblCellSpacing w:w="0" w:type="dxa"/>
        </w:trPr>
        <w:tc>
          <w:tcPr>
            <w:tcW w:w="9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right"/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4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C762E1">
            <w:pPr>
              <w:jc w:val="center"/>
            </w:pPr>
            <w:r>
              <w:rPr>
                <w:b/>
                <w:color w:val="000000"/>
              </w:rPr>
              <w:t>19</w:t>
            </w:r>
            <w:r w:rsidR="00C762E1">
              <w:rPr>
                <w:b/>
                <w:color w:val="000000"/>
              </w:rPr>
              <w:t>0</w:t>
            </w:r>
          </w:p>
        </w:tc>
      </w:tr>
    </w:tbl>
    <w:p w:rsidR="00F241A9" w:rsidRDefault="00F241A9" w:rsidP="00F241A9">
      <w:pPr>
        <w:ind w:left="120"/>
        <w:jc w:val="both"/>
      </w:pPr>
      <w:r>
        <w:br/>
      </w:r>
      <w:r>
        <w:br/>
      </w:r>
      <w:r>
        <w:rPr>
          <w:b/>
          <w:color w:val="000000"/>
        </w:rPr>
        <w:t>Таблица 5.5 – Учебно-методическая (технологическая) карта СРС по заочной форме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052"/>
        <w:gridCol w:w="3833"/>
      </w:tblGrid>
      <w:tr w:rsidR="00F241A9" w:rsidTr="008906ED">
        <w:trPr>
          <w:trHeight w:val="60"/>
          <w:tblCellSpacing w:w="0" w:type="dxa"/>
        </w:trPr>
        <w:tc>
          <w:tcPr>
            <w:tcW w:w="78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b/>
                <w:color w:val="000000"/>
              </w:rPr>
              <w:t>Общие затраты времени по всем видам СРС</w:t>
            </w:r>
          </w:p>
        </w:tc>
        <w:tc>
          <w:tcPr>
            <w:tcW w:w="56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b/>
                <w:color w:val="000000"/>
              </w:rPr>
              <w:t>Количество часов</w:t>
            </w:r>
          </w:p>
        </w:tc>
      </w:tr>
      <w:tr w:rsidR="00F241A9" w:rsidTr="008906ED">
        <w:trPr>
          <w:trHeight w:val="60"/>
          <w:tblCellSpacing w:w="0" w:type="dxa"/>
        </w:trPr>
        <w:tc>
          <w:tcPr>
            <w:tcW w:w="78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>Проработка материалов лекций (</w:t>
            </w:r>
            <w:r w:rsidR="00C762E1">
              <w:rPr>
                <w:color w:val="000000"/>
              </w:rPr>
              <w:t>подготовка к экзамену</w:t>
            </w:r>
            <w:r>
              <w:rPr>
                <w:color w:val="000000"/>
              </w:rPr>
              <w:t>)</w:t>
            </w:r>
          </w:p>
        </w:tc>
        <w:tc>
          <w:tcPr>
            <w:tcW w:w="56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C762E1">
            <w:pPr>
              <w:jc w:val="center"/>
            </w:pPr>
            <w:r>
              <w:rPr>
                <w:color w:val="000000"/>
              </w:rPr>
              <w:t>19</w:t>
            </w:r>
            <w:r w:rsidR="00C762E1">
              <w:rPr>
                <w:color w:val="000000"/>
              </w:rPr>
              <w:t>0</w:t>
            </w:r>
          </w:p>
        </w:tc>
      </w:tr>
      <w:tr w:rsidR="00F241A9" w:rsidTr="008906ED">
        <w:trPr>
          <w:trHeight w:val="60"/>
          <w:tblCellSpacing w:w="0" w:type="dxa"/>
        </w:trPr>
        <w:tc>
          <w:tcPr>
            <w:tcW w:w="78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right"/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56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C762E1">
            <w:pPr>
              <w:jc w:val="center"/>
            </w:pPr>
            <w:r>
              <w:rPr>
                <w:b/>
                <w:color w:val="000000"/>
              </w:rPr>
              <w:t>19</w:t>
            </w:r>
            <w:r w:rsidR="00C762E1">
              <w:rPr>
                <w:b/>
                <w:color w:val="000000"/>
              </w:rPr>
              <w:t>0</w:t>
            </w:r>
          </w:p>
        </w:tc>
      </w:tr>
    </w:tbl>
    <w:p w:rsidR="00C762E1" w:rsidRDefault="00C762E1" w:rsidP="00F241A9">
      <w:pPr>
        <w:pStyle w:val="3"/>
        <w:ind w:left="120"/>
        <w:jc w:val="center"/>
        <w:rPr>
          <w:rFonts w:ascii="Times New Roman" w:hAnsi="Times New Roman"/>
          <w:b/>
          <w:color w:val="000000"/>
        </w:rPr>
      </w:pPr>
    </w:p>
    <w:p w:rsidR="00F241A9" w:rsidRDefault="00F241A9" w:rsidP="00F241A9">
      <w:pPr>
        <w:pStyle w:val="3"/>
        <w:ind w:left="120"/>
        <w:jc w:val="center"/>
      </w:pPr>
      <w:r>
        <w:rPr>
          <w:rFonts w:ascii="Times New Roman" w:hAnsi="Times New Roman"/>
          <w:b/>
          <w:color w:val="000000"/>
        </w:rPr>
        <w:t xml:space="preserve">6. Учебно-методическое и информационное обеспечение </w:t>
      </w:r>
      <w:r w:rsidR="00C762E1">
        <w:rPr>
          <w:rFonts w:ascii="Times New Roman" w:hAnsi="Times New Roman"/>
          <w:b/>
          <w:color w:val="000000"/>
        </w:rPr>
        <w:t xml:space="preserve">учебного предмета </w:t>
      </w:r>
      <w:r>
        <w:rPr>
          <w:rFonts w:ascii="Times New Roman" w:hAnsi="Times New Roman"/>
          <w:b/>
          <w:color w:val="000000"/>
        </w:rPr>
        <w:t>(по видам учебной работы и формам контроля)</w:t>
      </w:r>
    </w:p>
    <w:p w:rsidR="00F241A9" w:rsidRDefault="00F241A9" w:rsidP="00F241A9">
      <w:pPr>
        <w:ind w:left="120"/>
        <w:jc w:val="both"/>
      </w:pPr>
    </w:p>
    <w:p w:rsidR="00F241A9" w:rsidRPr="00AE2E53" w:rsidRDefault="00F241A9" w:rsidP="00F241A9">
      <w:pPr>
        <w:pStyle w:val="ac"/>
        <w:shd w:val="clear" w:color="auto" w:fill="FFFFFF"/>
        <w:spacing w:before="0" w:beforeAutospacing="0" w:after="0" w:afterAutospacing="0"/>
        <w:jc w:val="center"/>
      </w:pPr>
      <w:r w:rsidRPr="00AE2E53">
        <w:t xml:space="preserve">Учебно-методическое и информационное обеспечение </w:t>
      </w:r>
      <w:r>
        <w:t>учебного предмета</w:t>
      </w:r>
      <w:r w:rsidRPr="00AE2E53">
        <w:t xml:space="preserve"> "Математика"</w:t>
      </w:r>
    </w:p>
    <w:tbl>
      <w:tblPr>
        <w:tblW w:w="10624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10128"/>
      </w:tblGrid>
      <w:tr w:rsidR="00F241A9" w:rsidRPr="00AE2E53" w:rsidTr="008906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41A9" w:rsidRPr="00AE2E53" w:rsidRDefault="00F241A9" w:rsidP="008906ED">
            <w:pPr>
              <w:jc w:val="center"/>
              <w:rPr>
                <w:b/>
                <w:bCs/>
              </w:rPr>
            </w:pPr>
            <w:r w:rsidRPr="00AE2E53">
              <w:rPr>
                <w:b/>
                <w:bCs/>
              </w:rPr>
              <w:t xml:space="preserve">№ </w:t>
            </w:r>
            <w:proofErr w:type="gramStart"/>
            <w:r w:rsidRPr="00AE2E53">
              <w:rPr>
                <w:b/>
                <w:bCs/>
              </w:rPr>
              <w:t>п</w:t>
            </w:r>
            <w:proofErr w:type="gramEnd"/>
            <w:r w:rsidRPr="00AE2E53">
              <w:rPr>
                <w:b/>
                <w:bCs/>
              </w:rPr>
              <w:t>/п</w:t>
            </w:r>
          </w:p>
        </w:tc>
        <w:tc>
          <w:tcPr>
            <w:tcW w:w="10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41A9" w:rsidRPr="00AE2E53" w:rsidRDefault="00F241A9" w:rsidP="008906ED">
            <w:pPr>
              <w:jc w:val="center"/>
              <w:rPr>
                <w:b/>
                <w:bCs/>
              </w:rPr>
            </w:pPr>
            <w:r w:rsidRPr="00AE2E53">
              <w:rPr>
                <w:b/>
                <w:bCs/>
              </w:rPr>
              <w:t>Наименование учебно-методического материала</w:t>
            </w:r>
          </w:p>
        </w:tc>
      </w:tr>
      <w:tr w:rsidR="00F241A9" w:rsidRPr="00AE2E53" w:rsidTr="008906ED">
        <w:tc>
          <w:tcPr>
            <w:tcW w:w="10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41A9" w:rsidRPr="00AE2E53" w:rsidRDefault="00F241A9" w:rsidP="008906ED">
            <w:pPr>
              <w:jc w:val="center"/>
              <w:rPr>
                <w:b/>
                <w:bCs/>
              </w:rPr>
            </w:pPr>
            <w:r w:rsidRPr="00AE2E53">
              <w:rPr>
                <w:b/>
                <w:bCs/>
              </w:rPr>
              <w:t>Перечень основной учебной литературы</w:t>
            </w:r>
          </w:p>
        </w:tc>
      </w:tr>
      <w:tr w:rsidR="00F241A9" w:rsidRPr="00AE2E53" w:rsidTr="008906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41A9" w:rsidRPr="00AE2E53" w:rsidRDefault="00F241A9" w:rsidP="008906ED">
            <w:pPr>
              <w:jc w:val="center"/>
            </w:pPr>
            <w:r w:rsidRPr="00AE2E53">
              <w:t>1</w:t>
            </w:r>
          </w:p>
        </w:tc>
        <w:tc>
          <w:tcPr>
            <w:tcW w:w="10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41A9" w:rsidRPr="00AE2E53" w:rsidRDefault="00F241A9" w:rsidP="008906ED">
            <w:pPr>
              <w:jc w:val="both"/>
            </w:pPr>
            <w:r w:rsidRPr="00AE2E53">
              <w:t>Алимов Ш.А., Колягин Ю.М., Ткачёва М.В. Математика: алгебра и начала математического анализа. 10-11 классы: учеб, для общеобразовательных организаций: базовый и углубленный уровни – 2-е изд. – М.: Просвещение, 2015.</w:t>
            </w:r>
          </w:p>
        </w:tc>
      </w:tr>
      <w:tr w:rsidR="00F241A9" w:rsidRPr="00AE2E53" w:rsidTr="008906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41A9" w:rsidRPr="00AE2E53" w:rsidRDefault="00F241A9" w:rsidP="008906ED">
            <w:pPr>
              <w:jc w:val="center"/>
            </w:pPr>
            <w:r w:rsidRPr="00AE2E53">
              <w:t>2</w:t>
            </w:r>
          </w:p>
        </w:tc>
        <w:tc>
          <w:tcPr>
            <w:tcW w:w="10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41A9" w:rsidRPr="00AE2E53" w:rsidRDefault="00F241A9" w:rsidP="008906ED">
            <w:pPr>
              <w:jc w:val="both"/>
            </w:pPr>
            <w:r w:rsidRPr="00AE2E53">
              <w:t xml:space="preserve">Алгебра и начала математического анализа. 10-11 классы: учебник для общеобразовательных организаций с приложением на электронном носителе / А. Н. Колмогоров [и др.]; под ред. А. Н. Колмогорова. - 23-е </w:t>
            </w:r>
            <w:r>
              <w:t>изд. - Москва: Просвещение, 2016</w:t>
            </w:r>
            <w:r w:rsidRPr="00AE2E53">
              <w:t>. - 383, [1] с. : ил. ; 22 см + 1 эл. опт</w:t>
            </w:r>
            <w:proofErr w:type="gramStart"/>
            <w:r w:rsidRPr="00AE2E53">
              <w:t>.</w:t>
            </w:r>
            <w:proofErr w:type="gramEnd"/>
            <w:r w:rsidRPr="00AE2E53">
              <w:t xml:space="preserve"> </w:t>
            </w:r>
            <w:proofErr w:type="gramStart"/>
            <w:r w:rsidRPr="00AE2E53">
              <w:t>д</w:t>
            </w:r>
            <w:proofErr w:type="gramEnd"/>
            <w:r w:rsidRPr="00AE2E53">
              <w:t>иск (CD-ROM).</w:t>
            </w:r>
          </w:p>
        </w:tc>
      </w:tr>
      <w:tr w:rsidR="00F241A9" w:rsidRPr="00AE2E53" w:rsidTr="008906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41A9" w:rsidRPr="00AE2E53" w:rsidRDefault="00F241A9" w:rsidP="008906ED">
            <w:pPr>
              <w:jc w:val="center"/>
            </w:pPr>
            <w:r w:rsidRPr="00AE2E53">
              <w:t>3</w:t>
            </w:r>
          </w:p>
        </w:tc>
        <w:tc>
          <w:tcPr>
            <w:tcW w:w="10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41A9" w:rsidRPr="00AE2E53" w:rsidRDefault="00F241A9" w:rsidP="008906ED">
            <w:pPr>
              <w:jc w:val="both"/>
            </w:pPr>
            <w:r w:rsidRPr="00AE2E53">
              <w:t xml:space="preserve">Математика: алгебра и начала математического анализа, геометрия. Геометрия. 10-11 классы: учебник для общеобразовательных организаций: базовый и углублённый уровни/ Л.С. </w:t>
            </w:r>
            <w:proofErr w:type="spellStart"/>
            <w:r w:rsidRPr="00AE2E53">
              <w:t>Атанасян</w:t>
            </w:r>
            <w:proofErr w:type="spellEnd"/>
            <w:r w:rsidRPr="00AE2E53">
              <w:t xml:space="preserve"> [и др.]. - 2-е изд. - Москва: Просвещение, 2015. - 255с.</w:t>
            </w:r>
          </w:p>
        </w:tc>
      </w:tr>
      <w:tr w:rsidR="00F241A9" w:rsidRPr="00AE2E53" w:rsidTr="008906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41A9" w:rsidRPr="00AE2E53" w:rsidRDefault="00F241A9" w:rsidP="008906ED">
            <w:pPr>
              <w:jc w:val="center"/>
            </w:pPr>
            <w:r w:rsidRPr="00AE2E53">
              <w:t>4</w:t>
            </w:r>
          </w:p>
        </w:tc>
        <w:tc>
          <w:tcPr>
            <w:tcW w:w="10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41A9" w:rsidRPr="00AE2E53" w:rsidRDefault="00F241A9" w:rsidP="008906ED">
            <w:pPr>
              <w:jc w:val="both"/>
            </w:pPr>
            <w:r w:rsidRPr="00AE2E53">
              <w:t xml:space="preserve">Геометрия. 10-11 классы: учебник для общеобразовательных организаций: базовый и профильный уровни / Л.С. </w:t>
            </w:r>
            <w:proofErr w:type="spellStart"/>
            <w:r w:rsidRPr="00AE2E53">
              <w:t>Атанасян</w:t>
            </w:r>
            <w:proofErr w:type="spellEnd"/>
            <w:r w:rsidRPr="00AE2E53">
              <w:t xml:space="preserve"> [и д</w:t>
            </w:r>
            <w:r>
              <w:t>р.]. - Москва: Просвещение, 2018</w:t>
            </w:r>
            <w:r w:rsidRPr="00AE2E53">
              <w:t>. - 255 с.</w:t>
            </w:r>
          </w:p>
        </w:tc>
      </w:tr>
      <w:tr w:rsidR="00F241A9" w:rsidRPr="00AE2E53" w:rsidTr="008906ED">
        <w:tc>
          <w:tcPr>
            <w:tcW w:w="10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41A9" w:rsidRPr="00AE2E53" w:rsidRDefault="00F241A9" w:rsidP="008906ED">
            <w:pPr>
              <w:jc w:val="center"/>
              <w:rPr>
                <w:b/>
                <w:bCs/>
              </w:rPr>
            </w:pPr>
            <w:r w:rsidRPr="00AE2E53">
              <w:rPr>
                <w:b/>
                <w:bCs/>
              </w:rPr>
              <w:t>Перечень дополнительной литературы</w:t>
            </w:r>
          </w:p>
        </w:tc>
      </w:tr>
      <w:tr w:rsidR="00F241A9" w:rsidRPr="00AE2E53" w:rsidTr="008906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41A9" w:rsidRPr="00AE2E53" w:rsidRDefault="00F241A9" w:rsidP="008906ED">
            <w:pPr>
              <w:jc w:val="center"/>
            </w:pPr>
            <w:r w:rsidRPr="00AE2E53">
              <w:t>5</w:t>
            </w:r>
          </w:p>
        </w:tc>
        <w:tc>
          <w:tcPr>
            <w:tcW w:w="10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41A9" w:rsidRPr="00AE2E53" w:rsidRDefault="00F241A9" w:rsidP="008906ED">
            <w:pPr>
              <w:jc w:val="both"/>
            </w:pPr>
            <w:r w:rsidRPr="00AE2E53">
              <w:t xml:space="preserve">Данко, Павел Ефимович. Высшая математика в упражнениях и задачах: учебное пособие / П. Е. Данко [и др.]. - 7-е изд., </w:t>
            </w:r>
            <w:proofErr w:type="spellStart"/>
            <w:r w:rsidRPr="00AE2E53">
              <w:t>испр</w:t>
            </w:r>
            <w:proofErr w:type="spellEnd"/>
            <w:r w:rsidRPr="00AE2E53">
              <w:t>. - Москва: АСТ: Мир и образование, 2015. - 815 с.</w:t>
            </w:r>
          </w:p>
        </w:tc>
      </w:tr>
      <w:tr w:rsidR="00F241A9" w:rsidRPr="00AE2E53" w:rsidTr="008906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41A9" w:rsidRPr="00AE2E53" w:rsidRDefault="00F241A9" w:rsidP="008906ED">
            <w:pPr>
              <w:jc w:val="center"/>
            </w:pPr>
            <w:r w:rsidRPr="00AE2E53">
              <w:t>6</w:t>
            </w:r>
          </w:p>
        </w:tc>
        <w:tc>
          <w:tcPr>
            <w:tcW w:w="10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41A9" w:rsidRPr="00AE2E53" w:rsidRDefault="00F241A9" w:rsidP="008906ED">
            <w:pPr>
              <w:jc w:val="both"/>
            </w:pPr>
            <w:proofErr w:type="spellStart"/>
            <w:r w:rsidRPr="00AE2E53">
              <w:t>Шипачев</w:t>
            </w:r>
            <w:proofErr w:type="spellEnd"/>
            <w:r w:rsidRPr="00AE2E53">
              <w:t xml:space="preserve">, Виктор Семенович. Высшая математика: учебник для студентов высших учебных заведений / В. С. </w:t>
            </w:r>
            <w:proofErr w:type="spellStart"/>
            <w:r w:rsidRPr="00AE2E53">
              <w:t>Шипачев</w:t>
            </w:r>
            <w:proofErr w:type="spellEnd"/>
            <w:r w:rsidRPr="00AE2E53">
              <w:t>. - Москва: Инфра-М, 2015. - 479 с.</w:t>
            </w:r>
          </w:p>
        </w:tc>
      </w:tr>
      <w:tr w:rsidR="00F241A9" w:rsidRPr="00AE2E53" w:rsidTr="008906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41A9" w:rsidRPr="00AE2E53" w:rsidRDefault="00F241A9" w:rsidP="008906ED">
            <w:pPr>
              <w:jc w:val="center"/>
            </w:pPr>
            <w:r w:rsidRPr="00AE2E53">
              <w:t>7</w:t>
            </w:r>
          </w:p>
        </w:tc>
        <w:tc>
          <w:tcPr>
            <w:tcW w:w="10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41A9" w:rsidRPr="00AE2E53" w:rsidRDefault="00F241A9" w:rsidP="008906ED">
            <w:pPr>
              <w:jc w:val="both"/>
            </w:pPr>
            <w:r w:rsidRPr="00AE2E53">
              <w:t>Александров А.Д. Геометрия: Учебник для студентов высших учебных заведений, обучающихся по направлению "Математика" / А. Д. Александров, Н. Ю. Нецветаев. - Санкт-Петербург: БХВ-Петербург, 2010. - 608с.</w:t>
            </w:r>
          </w:p>
        </w:tc>
      </w:tr>
    </w:tbl>
    <w:p w:rsidR="00C762E1" w:rsidRDefault="00C762E1" w:rsidP="00F241A9">
      <w:pPr>
        <w:pStyle w:val="3"/>
        <w:numPr>
          <w:ilvl w:val="0"/>
          <w:numId w:val="3"/>
        </w:numPr>
        <w:shd w:val="clear" w:color="auto" w:fill="FFFFFF" w:themeFill="background1"/>
        <w:spacing w:before="0" w:line="315" w:lineRule="atLeast"/>
        <w:jc w:val="center"/>
        <w:rPr>
          <w:rFonts w:ascii="Times New Roman" w:hAnsi="Times New Roman" w:cs="Times New Roman"/>
          <w:color w:val="auto"/>
        </w:rPr>
      </w:pPr>
    </w:p>
    <w:p w:rsidR="00F241A9" w:rsidRDefault="00F241A9" w:rsidP="00F241A9">
      <w:pPr>
        <w:pStyle w:val="3"/>
        <w:numPr>
          <w:ilvl w:val="0"/>
          <w:numId w:val="3"/>
        </w:numPr>
        <w:shd w:val="clear" w:color="auto" w:fill="FFFFFF" w:themeFill="background1"/>
        <w:spacing w:before="0" w:line="315" w:lineRule="atLeast"/>
        <w:jc w:val="center"/>
        <w:rPr>
          <w:rFonts w:ascii="Times New Roman" w:hAnsi="Times New Roman" w:cs="Times New Roman"/>
          <w:color w:val="auto"/>
        </w:rPr>
      </w:pPr>
      <w:r w:rsidRPr="001F458F">
        <w:rPr>
          <w:rFonts w:ascii="Times New Roman" w:hAnsi="Times New Roman" w:cs="Times New Roman"/>
          <w:color w:val="auto"/>
        </w:rPr>
        <w:t>Материально-техническое о</w:t>
      </w:r>
      <w:r>
        <w:rPr>
          <w:rFonts w:ascii="Times New Roman" w:hAnsi="Times New Roman" w:cs="Times New Roman"/>
          <w:color w:val="auto"/>
        </w:rPr>
        <w:t>беспечение учебного предмета</w:t>
      </w:r>
    </w:p>
    <w:p w:rsidR="00F241A9" w:rsidRPr="002F340D" w:rsidRDefault="00F241A9" w:rsidP="00C762E1">
      <w:pPr>
        <w:widowControl w:val="0"/>
        <w:autoSpaceDE w:val="0"/>
        <w:autoSpaceDN w:val="0"/>
        <w:ind w:left="120"/>
        <w:jc w:val="both"/>
      </w:pPr>
    </w:p>
    <w:p w:rsidR="00F241A9" w:rsidRDefault="00E219B9" w:rsidP="00F241A9">
      <w:pPr>
        <w:shd w:val="clear" w:color="auto" w:fill="FFFFFF" w:themeFill="background1"/>
        <w:rPr>
          <w:shd w:val="clear" w:color="auto" w:fill="FFFFFF"/>
        </w:rPr>
      </w:pPr>
      <w:r>
        <w:rPr>
          <w:shd w:val="clear" w:color="auto" w:fill="FFFFFF"/>
        </w:rPr>
        <w:t>Таблица 6</w:t>
      </w:r>
      <w:r w:rsidR="00F241A9" w:rsidRPr="001F458F">
        <w:rPr>
          <w:shd w:val="clear" w:color="auto" w:fill="FFFFFF"/>
        </w:rPr>
        <w:t xml:space="preserve">.1 – Материально-технические ресурсы, используемые </w:t>
      </w:r>
      <w:proofErr w:type="gramStart"/>
      <w:r w:rsidR="00F241A9" w:rsidRPr="001F458F">
        <w:rPr>
          <w:shd w:val="clear" w:color="auto" w:fill="FFFFFF"/>
        </w:rPr>
        <w:t>в</w:t>
      </w:r>
      <w:proofErr w:type="gramEnd"/>
      <w:r w:rsidR="00F241A9" w:rsidRPr="001F458F">
        <w:rPr>
          <w:shd w:val="clear" w:color="auto" w:fill="FFFFFF"/>
        </w:rPr>
        <w:t xml:space="preserve"> </w:t>
      </w:r>
      <w:r w:rsidR="00F241A9">
        <w:rPr>
          <w:shd w:val="clear" w:color="auto" w:fill="FFFFFF"/>
        </w:rPr>
        <w:t>учебного предмета</w:t>
      </w:r>
    </w:p>
    <w:p w:rsidR="00F241A9" w:rsidRPr="001F458F" w:rsidRDefault="00F241A9" w:rsidP="00F241A9">
      <w:pPr>
        <w:shd w:val="clear" w:color="auto" w:fill="FFFFFF" w:themeFill="background1"/>
      </w:pPr>
    </w:p>
    <w:tbl>
      <w:tblPr>
        <w:tblW w:w="10624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EEEE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4128"/>
        <w:gridCol w:w="4634"/>
        <w:gridCol w:w="1560"/>
      </w:tblGrid>
      <w:tr w:rsidR="00F241A9" w:rsidRPr="001F458F" w:rsidTr="008906ED">
        <w:tc>
          <w:tcPr>
            <w:tcW w:w="44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41A9" w:rsidRPr="001F458F" w:rsidRDefault="00F241A9" w:rsidP="008906E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1F458F">
              <w:rPr>
                <w:b/>
                <w:bCs/>
              </w:rPr>
              <w:t>Используемые специализированные аудитории и лаборатории</w:t>
            </w:r>
          </w:p>
        </w:tc>
        <w:tc>
          <w:tcPr>
            <w:tcW w:w="61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41A9" w:rsidRPr="001F458F" w:rsidRDefault="00F241A9" w:rsidP="008906E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1F458F">
              <w:rPr>
                <w:b/>
                <w:bCs/>
              </w:rPr>
              <w:t>Перечень оборудования и систем</w:t>
            </w:r>
          </w:p>
        </w:tc>
      </w:tr>
      <w:tr w:rsidR="00F241A9" w:rsidRPr="001F458F" w:rsidTr="008906ED">
        <w:tc>
          <w:tcPr>
            <w:tcW w:w="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41A9" w:rsidRPr="001F458F" w:rsidRDefault="00F241A9" w:rsidP="008906E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1F458F">
              <w:rPr>
                <w:b/>
                <w:bCs/>
              </w:rPr>
              <w:t>№</w:t>
            </w:r>
          </w:p>
        </w:tc>
        <w:tc>
          <w:tcPr>
            <w:tcW w:w="4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41A9" w:rsidRPr="001F458F" w:rsidRDefault="00F241A9" w:rsidP="008906E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1F458F">
              <w:rPr>
                <w:b/>
                <w:bCs/>
              </w:rPr>
              <w:t>Наименование</w:t>
            </w:r>
          </w:p>
        </w:tc>
        <w:tc>
          <w:tcPr>
            <w:tcW w:w="46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41A9" w:rsidRPr="001F458F" w:rsidRDefault="00F241A9" w:rsidP="008906E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1F458F">
              <w:rPr>
                <w:b/>
                <w:bCs/>
              </w:rPr>
              <w:t>Наименование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41A9" w:rsidRPr="001F458F" w:rsidRDefault="00F241A9" w:rsidP="008906E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1F458F">
              <w:rPr>
                <w:b/>
                <w:bCs/>
              </w:rPr>
              <w:t>Примечание</w:t>
            </w:r>
          </w:p>
        </w:tc>
      </w:tr>
      <w:tr w:rsidR="00F241A9" w:rsidRPr="001F458F" w:rsidTr="008906ED">
        <w:tc>
          <w:tcPr>
            <w:tcW w:w="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41A9" w:rsidRPr="001F458F" w:rsidRDefault="00F241A9" w:rsidP="008906ED">
            <w:pPr>
              <w:shd w:val="clear" w:color="auto" w:fill="FFFFFF" w:themeFill="background1"/>
              <w:jc w:val="center"/>
            </w:pPr>
            <w:r w:rsidRPr="001F458F">
              <w:t>1</w:t>
            </w:r>
          </w:p>
        </w:tc>
        <w:tc>
          <w:tcPr>
            <w:tcW w:w="4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41A9" w:rsidRPr="001F458F" w:rsidRDefault="00F241A9" w:rsidP="008906ED">
            <w:pPr>
              <w:shd w:val="clear" w:color="auto" w:fill="FFFFFF" w:themeFill="background1"/>
              <w:jc w:val="both"/>
            </w:pPr>
            <w:r w:rsidRPr="001F458F">
              <w:t>Учебная аудитория для проведения занятий лекционного типа</w:t>
            </w:r>
          </w:p>
        </w:tc>
        <w:tc>
          <w:tcPr>
            <w:tcW w:w="46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41A9" w:rsidRPr="001F458F" w:rsidRDefault="00F241A9" w:rsidP="008906ED">
            <w:pPr>
              <w:shd w:val="clear" w:color="auto" w:fill="FFFFFF" w:themeFill="background1"/>
              <w:jc w:val="both"/>
            </w:pPr>
            <w:r w:rsidRPr="001F458F">
              <w:t>Специализированная (учебная) мебель, учебная доска, набор демонстрационного оборудования, учебно-наглядные пособия</w:t>
            </w: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41A9" w:rsidRPr="001F458F" w:rsidRDefault="00F241A9" w:rsidP="008906ED">
            <w:pPr>
              <w:shd w:val="clear" w:color="auto" w:fill="FFFFFF" w:themeFill="background1"/>
              <w:jc w:val="both"/>
            </w:pPr>
            <w:r w:rsidRPr="001F458F">
              <w:t>-</w:t>
            </w:r>
          </w:p>
        </w:tc>
      </w:tr>
      <w:tr w:rsidR="00F241A9" w:rsidRPr="001F458F" w:rsidTr="008906ED">
        <w:tc>
          <w:tcPr>
            <w:tcW w:w="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41A9" w:rsidRPr="001F458F" w:rsidRDefault="00F241A9" w:rsidP="008906ED">
            <w:pPr>
              <w:shd w:val="clear" w:color="auto" w:fill="FFFFFF" w:themeFill="background1"/>
              <w:jc w:val="center"/>
            </w:pPr>
            <w:r w:rsidRPr="001F458F">
              <w:t>2</w:t>
            </w:r>
          </w:p>
        </w:tc>
        <w:tc>
          <w:tcPr>
            <w:tcW w:w="4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41A9" w:rsidRPr="001F458F" w:rsidRDefault="00F241A9" w:rsidP="008906ED">
            <w:pPr>
              <w:shd w:val="clear" w:color="auto" w:fill="FFFFFF" w:themeFill="background1"/>
              <w:jc w:val="both"/>
            </w:pPr>
            <w:r w:rsidRPr="001F458F">
              <w:t>Учебная аудитория для проведения занятий семинарского типа</w:t>
            </w:r>
          </w:p>
        </w:tc>
        <w:tc>
          <w:tcPr>
            <w:tcW w:w="46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41A9" w:rsidRPr="001F458F" w:rsidRDefault="00F241A9" w:rsidP="008906ED">
            <w:pPr>
              <w:shd w:val="clear" w:color="auto" w:fill="FFFFFF" w:themeFill="background1"/>
              <w:jc w:val="both"/>
            </w:pPr>
            <w:r w:rsidRPr="001F458F">
              <w:t>Специализированная (учебная) мебель, учебная доска, набор демонстрационного оборудования, учебно-наглядные пособия</w:t>
            </w: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F241A9" w:rsidRPr="001F458F" w:rsidRDefault="00F241A9" w:rsidP="008906ED">
            <w:pPr>
              <w:shd w:val="clear" w:color="auto" w:fill="FFFFFF" w:themeFill="background1"/>
              <w:jc w:val="both"/>
            </w:pPr>
          </w:p>
        </w:tc>
      </w:tr>
      <w:tr w:rsidR="00F241A9" w:rsidRPr="001F458F" w:rsidTr="008906ED">
        <w:tc>
          <w:tcPr>
            <w:tcW w:w="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41A9" w:rsidRPr="001F458F" w:rsidRDefault="00F241A9" w:rsidP="008906ED">
            <w:pPr>
              <w:shd w:val="clear" w:color="auto" w:fill="FFFFFF" w:themeFill="background1"/>
              <w:jc w:val="center"/>
            </w:pPr>
            <w:r w:rsidRPr="001F458F">
              <w:t>3</w:t>
            </w:r>
          </w:p>
        </w:tc>
        <w:tc>
          <w:tcPr>
            <w:tcW w:w="4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41A9" w:rsidRPr="001F458F" w:rsidRDefault="00F241A9" w:rsidP="008906ED">
            <w:pPr>
              <w:shd w:val="clear" w:color="auto" w:fill="FFFFFF" w:themeFill="background1"/>
              <w:jc w:val="both"/>
            </w:pPr>
            <w:r w:rsidRPr="001F458F">
              <w:t>Учебная аудитория для проведения групповых и индивидуальных консультаций</w:t>
            </w:r>
          </w:p>
        </w:tc>
        <w:tc>
          <w:tcPr>
            <w:tcW w:w="46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F241A9" w:rsidRPr="001F458F" w:rsidRDefault="00F241A9" w:rsidP="008906ED">
            <w:pPr>
              <w:shd w:val="clear" w:color="auto" w:fill="FFFFFF" w:themeFill="background1"/>
              <w:jc w:val="both"/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F241A9" w:rsidRPr="001F458F" w:rsidRDefault="00F241A9" w:rsidP="008906ED">
            <w:pPr>
              <w:shd w:val="clear" w:color="auto" w:fill="FFFFFF" w:themeFill="background1"/>
              <w:jc w:val="both"/>
            </w:pPr>
          </w:p>
        </w:tc>
      </w:tr>
      <w:tr w:rsidR="00F241A9" w:rsidRPr="001F458F" w:rsidTr="008906ED">
        <w:tc>
          <w:tcPr>
            <w:tcW w:w="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41A9" w:rsidRPr="001F458F" w:rsidRDefault="00F241A9" w:rsidP="008906ED">
            <w:pPr>
              <w:shd w:val="clear" w:color="auto" w:fill="FFFFFF" w:themeFill="background1"/>
              <w:jc w:val="center"/>
            </w:pPr>
            <w:r w:rsidRPr="001F458F">
              <w:t>4</w:t>
            </w:r>
          </w:p>
        </w:tc>
        <w:tc>
          <w:tcPr>
            <w:tcW w:w="4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41A9" w:rsidRPr="001F458F" w:rsidRDefault="00F241A9" w:rsidP="008906ED">
            <w:pPr>
              <w:shd w:val="clear" w:color="auto" w:fill="FFFFFF" w:themeFill="background1"/>
              <w:jc w:val="both"/>
            </w:pPr>
            <w:r w:rsidRPr="001F458F">
              <w:t>Учебная аудитория для текущего контроля и промежуточной аттестации</w:t>
            </w:r>
          </w:p>
        </w:tc>
        <w:tc>
          <w:tcPr>
            <w:tcW w:w="46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41A9" w:rsidRPr="001F458F" w:rsidRDefault="00F241A9" w:rsidP="008906ED">
            <w:pPr>
              <w:shd w:val="clear" w:color="auto" w:fill="FFFFFF" w:themeFill="background1"/>
              <w:jc w:val="both"/>
            </w:pPr>
            <w:r w:rsidRPr="001F458F">
              <w:t>Специализированная мебель, учебная доска</w:t>
            </w: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F241A9" w:rsidRPr="001F458F" w:rsidRDefault="00F241A9" w:rsidP="008906ED">
            <w:pPr>
              <w:shd w:val="clear" w:color="auto" w:fill="FFFFFF" w:themeFill="background1"/>
              <w:jc w:val="both"/>
            </w:pPr>
          </w:p>
        </w:tc>
      </w:tr>
      <w:tr w:rsidR="00F241A9" w:rsidRPr="001F458F" w:rsidTr="008906ED">
        <w:tc>
          <w:tcPr>
            <w:tcW w:w="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41A9" w:rsidRPr="001F458F" w:rsidRDefault="00F241A9" w:rsidP="008906ED">
            <w:pPr>
              <w:shd w:val="clear" w:color="auto" w:fill="FFFFFF" w:themeFill="background1"/>
              <w:jc w:val="center"/>
            </w:pPr>
            <w:r w:rsidRPr="001F458F">
              <w:t>5</w:t>
            </w:r>
          </w:p>
        </w:tc>
        <w:tc>
          <w:tcPr>
            <w:tcW w:w="412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41A9" w:rsidRPr="001F458F" w:rsidRDefault="00F241A9" w:rsidP="008906ED">
            <w:pPr>
              <w:shd w:val="clear" w:color="auto" w:fill="FFFFFF" w:themeFill="background1"/>
              <w:jc w:val="both"/>
            </w:pPr>
            <w:r w:rsidRPr="001F458F">
              <w:t>Помещение для самостоятельной работы</w:t>
            </w:r>
          </w:p>
        </w:tc>
        <w:tc>
          <w:tcPr>
            <w:tcW w:w="46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41A9" w:rsidRPr="001F458F" w:rsidRDefault="00F241A9" w:rsidP="008906ED">
            <w:pPr>
              <w:shd w:val="clear" w:color="auto" w:fill="FFFFFF" w:themeFill="background1"/>
              <w:jc w:val="both"/>
            </w:pPr>
            <w:r w:rsidRPr="001F458F">
              <w:t>Специализированная мебель, компьютерная техника с выходом в Интернет</w:t>
            </w: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F241A9" w:rsidRPr="001F458F" w:rsidRDefault="00F241A9" w:rsidP="008906ED">
            <w:pPr>
              <w:shd w:val="clear" w:color="auto" w:fill="FFFFFF" w:themeFill="background1"/>
              <w:jc w:val="both"/>
            </w:pPr>
          </w:p>
        </w:tc>
      </w:tr>
      <w:tr w:rsidR="00F241A9" w:rsidRPr="001F458F" w:rsidTr="008906ED">
        <w:tc>
          <w:tcPr>
            <w:tcW w:w="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41A9" w:rsidRPr="001F458F" w:rsidRDefault="00F241A9" w:rsidP="008906ED">
            <w:pPr>
              <w:shd w:val="clear" w:color="auto" w:fill="FFFFFF" w:themeFill="background1"/>
              <w:jc w:val="center"/>
            </w:pPr>
          </w:p>
        </w:tc>
        <w:tc>
          <w:tcPr>
            <w:tcW w:w="412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F241A9" w:rsidRPr="001F458F" w:rsidRDefault="00F241A9" w:rsidP="008906ED">
            <w:pPr>
              <w:shd w:val="clear" w:color="auto" w:fill="FFFFFF" w:themeFill="background1"/>
              <w:jc w:val="both"/>
            </w:pPr>
          </w:p>
        </w:tc>
        <w:tc>
          <w:tcPr>
            <w:tcW w:w="46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F241A9" w:rsidRPr="001F458F" w:rsidRDefault="00F241A9" w:rsidP="008906ED">
            <w:pPr>
              <w:shd w:val="clear" w:color="auto" w:fill="FFFFFF" w:themeFill="background1"/>
              <w:jc w:val="both"/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F241A9" w:rsidRPr="001F458F" w:rsidRDefault="00F241A9" w:rsidP="008906ED">
            <w:pPr>
              <w:shd w:val="clear" w:color="auto" w:fill="FFFFFF" w:themeFill="background1"/>
              <w:jc w:val="both"/>
            </w:pPr>
          </w:p>
        </w:tc>
      </w:tr>
    </w:tbl>
    <w:p w:rsidR="00F241A9" w:rsidRDefault="00F241A9" w:rsidP="00F241A9">
      <w:pPr>
        <w:shd w:val="clear" w:color="auto" w:fill="FFFFFF" w:themeFill="background1"/>
      </w:pPr>
    </w:p>
    <w:p w:rsidR="00F241A9" w:rsidRPr="001F458F" w:rsidRDefault="00F241A9" w:rsidP="00F241A9">
      <w:pPr>
        <w:shd w:val="clear" w:color="auto" w:fill="FFFFFF" w:themeFill="background1"/>
      </w:pPr>
    </w:p>
    <w:p w:rsidR="00F241A9" w:rsidRDefault="00F241A9" w:rsidP="00F241A9">
      <w:pPr>
        <w:shd w:val="clear" w:color="auto" w:fill="FFFFFF" w:themeFill="background1"/>
      </w:pPr>
    </w:p>
    <w:p w:rsidR="00F241A9" w:rsidRPr="00E219B9" w:rsidRDefault="00F241A9" w:rsidP="00E219B9">
      <w:pPr>
        <w:pStyle w:val="a8"/>
        <w:numPr>
          <w:ilvl w:val="0"/>
          <w:numId w:val="3"/>
        </w:numPr>
        <w:shd w:val="clear" w:color="auto" w:fill="FFFFFF"/>
        <w:jc w:val="center"/>
      </w:pPr>
      <w:r w:rsidRPr="00E219B9">
        <w:rPr>
          <w:b/>
        </w:rPr>
        <w:t>Современные образовательные, информационные, цифровые технологии и формы реализации</w:t>
      </w:r>
    </w:p>
    <w:p w:rsidR="00F241A9" w:rsidRPr="00D231A9" w:rsidRDefault="00E219B9" w:rsidP="00E219B9">
      <w:pPr>
        <w:tabs>
          <w:tab w:val="left" w:pos="567"/>
          <w:tab w:val="left" w:pos="709"/>
        </w:tabs>
        <w:suppressAutoHyphens/>
        <w:spacing w:before="120"/>
        <w:jc w:val="both"/>
      </w:pPr>
      <w:r>
        <w:t xml:space="preserve">         </w:t>
      </w:r>
      <w:r w:rsidR="00F241A9" w:rsidRPr="00D231A9">
        <w:t>Реализация учебной программы по данно</w:t>
      </w:r>
      <w:r w:rsidR="00F241A9">
        <w:t>й специальности</w:t>
      </w:r>
      <w:r w:rsidR="00F241A9" w:rsidRPr="00D231A9">
        <w:t xml:space="preserve"> ведется традиционными методами, показавшими свою эффективность, а также с применением современных образовательных технологий, в том числе с использованием информационных и цифровых технологий.</w:t>
      </w:r>
    </w:p>
    <w:p w:rsidR="00F241A9" w:rsidRPr="00D231A9" w:rsidRDefault="00F241A9" w:rsidP="00E219B9">
      <w:pPr>
        <w:tabs>
          <w:tab w:val="left" w:pos="567"/>
          <w:tab w:val="left" w:pos="709"/>
        </w:tabs>
        <w:suppressAutoHyphens/>
        <w:jc w:val="both"/>
      </w:pPr>
      <w:r w:rsidRPr="00D231A9">
        <w:t xml:space="preserve">Современные образовательные технологии при реализации </w:t>
      </w:r>
      <w:r>
        <w:t>учебного предмета</w:t>
      </w:r>
      <w:r w:rsidRPr="00D231A9">
        <w:t>:</w:t>
      </w:r>
    </w:p>
    <w:p w:rsidR="00F241A9" w:rsidRPr="00D231A9" w:rsidRDefault="00F241A9" w:rsidP="00E219B9">
      <w:pPr>
        <w:tabs>
          <w:tab w:val="left" w:pos="567"/>
          <w:tab w:val="left" w:pos="709"/>
        </w:tabs>
        <w:suppressAutoHyphens/>
        <w:jc w:val="both"/>
      </w:pPr>
      <w:r w:rsidRPr="00E219B9">
        <w:rPr>
          <w:b/>
          <w:i/>
        </w:rPr>
        <w:t>дистанционное обучение на основе информационных и цифровых технологий</w:t>
      </w:r>
      <w:r w:rsidRPr="00D231A9">
        <w:t xml:space="preserve">: консультирование обучающегося в ходе изучения </w:t>
      </w:r>
      <w:r>
        <w:t>учебного предмета/</w:t>
      </w:r>
      <w:r w:rsidRPr="00D231A9">
        <w:t xml:space="preserve">дисциплины (модулей), размещение учебного материала (теоретической и практической частей) в цифровой среде. Для дистанционного обучения университет использует корпоративную платформу </w:t>
      </w:r>
      <w:proofErr w:type="spellStart"/>
      <w:r w:rsidRPr="00D231A9">
        <w:t>Microsoft</w:t>
      </w:r>
      <w:proofErr w:type="spellEnd"/>
      <w:r w:rsidRPr="00D231A9">
        <w:t xml:space="preserve"> </w:t>
      </w:r>
      <w:proofErr w:type="spellStart"/>
      <w:r w:rsidRPr="00D231A9">
        <w:t>Teams</w:t>
      </w:r>
      <w:proofErr w:type="spellEnd"/>
      <w:r w:rsidRPr="00D231A9">
        <w:t xml:space="preserve">, объединяющую в рабочем пространстве чат, встречи, заметки и вложения для </w:t>
      </w:r>
      <w:proofErr w:type="gramStart"/>
      <w:r w:rsidRPr="00D231A9">
        <w:t>конференц-связи</w:t>
      </w:r>
      <w:proofErr w:type="gramEnd"/>
      <w:r w:rsidRPr="00D231A9">
        <w:t>, проведения занятий, практики, консультаций и пр. Отдельные практические занятия и текущий контроль проводятся на платформах для совместной работы распределенных команд;</w:t>
      </w:r>
    </w:p>
    <w:p w:rsidR="00F241A9" w:rsidRPr="00D231A9" w:rsidRDefault="00F241A9" w:rsidP="00E219B9">
      <w:pPr>
        <w:tabs>
          <w:tab w:val="left" w:pos="567"/>
          <w:tab w:val="left" w:pos="709"/>
        </w:tabs>
        <w:suppressAutoHyphens/>
        <w:jc w:val="both"/>
      </w:pPr>
      <w:r w:rsidRPr="00E219B9">
        <w:rPr>
          <w:b/>
          <w:i/>
        </w:rPr>
        <w:t>интерактивные технологии</w:t>
      </w:r>
      <w:r w:rsidRPr="00D231A9">
        <w:t>: активное слушание, дискуссии, практические занятия с применением затрудняющих условий, лекция-консультация;</w:t>
      </w:r>
    </w:p>
    <w:p w:rsidR="00F241A9" w:rsidRPr="00D231A9" w:rsidRDefault="00F241A9" w:rsidP="00E219B9">
      <w:pPr>
        <w:tabs>
          <w:tab w:val="left" w:pos="567"/>
          <w:tab w:val="left" w:pos="709"/>
        </w:tabs>
        <w:suppressAutoHyphens/>
        <w:jc w:val="both"/>
      </w:pPr>
      <w:r w:rsidRPr="00E219B9">
        <w:rPr>
          <w:b/>
          <w:i/>
        </w:rPr>
        <w:t>проблемное обучение</w:t>
      </w:r>
      <w:r w:rsidRPr="00D231A9">
        <w:t>: проблемная лекция, организация проблемных ситуаций в ходе выполнения практических работ: формулирование проблем, оказание студентам необходимой помощи в решении проблем, проверка этих решений, руководство процессом систематизации и закрепления приобретенных знаний;</w:t>
      </w:r>
    </w:p>
    <w:p w:rsidR="00F241A9" w:rsidRPr="00D231A9" w:rsidRDefault="00F241A9" w:rsidP="00E219B9">
      <w:pPr>
        <w:tabs>
          <w:tab w:val="left" w:pos="567"/>
          <w:tab w:val="left" w:pos="709"/>
        </w:tabs>
        <w:suppressAutoHyphens/>
        <w:jc w:val="both"/>
      </w:pPr>
      <w:r w:rsidRPr="00E219B9">
        <w:rPr>
          <w:b/>
          <w:i/>
        </w:rPr>
        <w:t>последовательное обучение</w:t>
      </w:r>
      <w:r w:rsidRPr="00D231A9">
        <w:t xml:space="preserve">: содержание теоретического и практического материала разбито на небольшие блоки (модули, темы), усваиваемые последовательно. После изучения каждого модуля </w:t>
      </w:r>
      <w:r>
        <w:t>учебного предмета/</w:t>
      </w:r>
      <w:r w:rsidRPr="00D231A9">
        <w:t xml:space="preserve">дисциплины следует проверка (текущая аттестация). При успешном прохождении текущей аттестации происходит переход к следующему модулю. </w:t>
      </w:r>
      <w:proofErr w:type="gramStart"/>
      <w:r w:rsidRPr="00D231A9">
        <w:t>По окончании учебного блока, обучающиеся проходят процедуру промежуточной аттестации.</w:t>
      </w:r>
      <w:proofErr w:type="gramEnd"/>
    </w:p>
    <w:p w:rsidR="00F241A9" w:rsidRPr="00D231A9" w:rsidRDefault="00E219B9" w:rsidP="00E219B9">
      <w:pPr>
        <w:tabs>
          <w:tab w:val="left" w:pos="567"/>
          <w:tab w:val="left" w:pos="709"/>
        </w:tabs>
        <w:suppressAutoHyphens/>
        <w:jc w:val="both"/>
      </w:pPr>
      <w:r>
        <w:t xml:space="preserve">          </w:t>
      </w:r>
      <w:r w:rsidR="00F241A9" w:rsidRPr="00D231A9">
        <w:t xml:space="preserve">Разработана </w:t>
      </w:r>
      <w:proofErr w:type="spellStart"/>
      <w:r w:rsidR="00F241A9" w:rsidRPr="00D231A9">
        <w:t>балльно</w:t>
      </w:r>
      <w:proofErr w:type="spellEnd"/>
      <w:r w:rsidR="00F241A9" w:rsidRPr="00D231A9">
        <w:t>-рейтинговая система оценки, которая отражена в приложении к учебной программе (оценочные материалы).</w:t>
      </w:r>
    </w:p>
    <w:p w:rsidR="00F241A9" w:rsidRPr="00D231A9" w:rsidRDefault="00E219B9" w:rsidP="00E219B9">
      <w:pPr>
        <w:pStyle w:val="ac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</w:t>
      </w:r>
      <w:r w:rsidR="00F241A9" w:rsidRPr="00D231A9">
        <w:rPr>
          <w:color w:val="000000"/>
        </w:rPr>
        <w:t>Обмен электронными документами может осуществляться с применение</w:t>
      </w:r>
      <w:r w:rsidR="00F241A9">
        <w:rPr>
          <w:color w:val="000000"/>
        </w:rPr>
        <w:t>м:</w:t>
      </w:r>
      <w:r w:rsidR="00F241A9" w:rsidRPr="00D231A9">
        <w:rPr>
          <w:color w:val="000000"/>
        </w:rPr>
        <w:t xml:space="preserve"> </w:t>
      </w:r>
      <w:r w:rsidR="00F241A9" w:rsidRPr="006E0CAA">
        <w:rPr>
          <w:rStyle w:val="ad"/>
          <w:rFonts w:eastAsiaTheme="majorEastAsia"/>
          <w:color w:val="000000"/>
          <w:bdr w:val="none" w:sz="0" w:space="0" w:color="auto" w:frame="1"/>
        </w:rPr>
        <w:t>информационно-телекоммуникационные сети</w:t>
      </w:r>
      <w:r w:rsidR="00F241A9" w:rsidRPr="00D231A9">
        <w:rPr>
          <w:color w:val="000000"/>
        </w:rPr>
        <w:t xml:space="preserve">; </w:t>
      </w:r>
      <w:r w:rsidR="00F241A9" w:rsidRPr="00D231A9">
        <w:rPr>
          <w:color w:val="000000"/>
          <w:lang w:val="en-US"/>
        </w:rPr>
        <w:t>e</w:t>
      </w:r>
      <w:r w:rsidR="00F241A9" w:rsidRPr="00D231A9">
        <w:rPr>
          <w:color w:val="000000"/>
        </w:rPr>
        <w:t>-</w:t>
      </w:r>
      <w:r w:rsidR="00F241A9" w:rsidRPr="00D231A9">
        <w:rPr>
          <w:color w:val="000000"/>
          <w:lang w:val="en-US"/>
        </w:rPr>
        <w:t>mail</w:t>
      </w:r>
      <w:r w:rsidR="00F241A9" w:rsidRPr="00D231A9">
        <w:rPr>
          <w:color w:val="000000"/>
        </w:rPr>
        <w:t xml:space="preserve">; локальная сеть университета </w:t>
      </w:r>
      <w:r w:rsidR="00F241A9" w:rsidRPr="00D231A9">
        <w:rPr>
          <w:color w:val="000000"/>
          <w:lang w:val="en-US"/>
        </w:rPr>
        <w:t>FTP</w:t>
      </w:r>
      <w:r w:rsidR="00F241A9" w:rsidRPr="00D231A9">
        <w:rPr>
          <w:color w:val="000000"/>
        </w:rPr>
        <w:t>; личный кабинет обучающегося и преподавателя (доступ к модулю АИС «Сообщения», к ЭБС и др.).</w:t>
      </w:r>
    </w:p>
    <w:p w:rsidR="00F241A9" w:rsidRPr="00D231A9" w:rsidRDefault="00F241A9" w:rsidP="00F241A9">
      <w:pPr>
        <w:pStyle w:val="a8"/>
        <w:shd w:val="clear" w:color="auto" w:fill="FFFFFF"/>
        <w:ind w:left="1080"/>
        <w:rPr>
          <w:b/>
        </w:rPr>
      </w:pPr>
    </w:p>
    <w:p w:rsidR="00F241A9" w:rsidRPr="00D231A9" w:rsidRDefault="00F241A9" w:rsidP="00F241A9">
      <w:pPr>
        <w:pStyle w:val="a8"/>
        <w:numPr>
          <w:ilvl w:val="0"/>
          <w:numId w:val="6"/>
        </w:numPr>
        <w:spacing w:before="120" w:after="120"/>
        <w:ind w:left="0" w:right="1276" w:firstLine="992"/>
        <w:contextualSpacing w:val="0"/>
        <w:jc w:val="center"/>
        <w:rPr>
          <w:b/>
        </w:rPr>
      </w:pPr>
      <w:r w:rsidRPr="00D231A9">
        <w:rPr>
          <w:b/>
        </w:rPr>
        <w:t>Особенности реализации учебной программы для обучающихся из числа инвалидов и лиц с ОВЗ</w:t>
      </w:r>
    </w:p>
    <w:p w:rsidR="00F241A9" w:rsidRPr="00D231A9" w:rsidRDefault="00F241A9" w:rsidP="00F241A9">
      <w:pPr>
        <w:pStyle w:val="a8"/>
        <w:numPr>
          <w:ilvl w:val="1"/>
          <w:numId w:val="6"/>
        </w:numPr>
        <w:jc w:val="both"/>
      </w:pPr>
      <w:r w:rsidRPr="00D231A9">
        <w:t>Организация учебного процесса для инвалидов и лиц с ОВЗ</w:t>
      </w:r>
    </w:p>
    <w:p w:rsidR="00F241A9" w:rsidRPr="00D231A9" w:rsidRDefault="00F241A9" w:rsidP="00F241A9">
      <w:pPr>
        <w:ind w:firstLine="851"/>
        <w:jc w:val="both"/>
      </w:pPr>
      <w:proofErr w:type="gramStart"/>
      <w:r w:rsidRPr="00D231A9">
        <w:t>Обучение, в том числе практическая подготовка, лиц с ограниченными возможностями здоровья (далее – с ОВЗ) осуществляется на основе данной рабочей программы с использованием специальных методов обучения и материалов, составленных с учетом особенностей психофизического развития, индивидуальных возможностей и состояния здоровья таких обучающихся (обучающегося), а для инвалидов также в соответствии с индивидуальной программой его реабилитации.</w:t>
      </w:r>
      <w:proofErr w:type="gramEnd"/>
    </w:p>
    <w:p w:rsidR="00F241A9" w:rsidRPr="00D231A9" w:rsidRDefault="00F241A9" w:rsidP="00F241A9">
      <w:pPr>
        <w:ind w:firstLine="851"/>
        <w:jc w:val="both"/>
      </w:pPr>
      <w:r w:rsidRPr="00D231A9">
        <w:t xml:space="preserve">В целях освоения учебной программы инвалидами и лицами с ОВЗ Университет обеспечивает: </w:t>
      </w:r>
    </w:p>
    <w:p w:rsidR="00F241A9" w:rsidRPr="00D231A9" w:rsidRDefault="00F241A9" w:rsidP="00F241A9">
      <w:pPr>
        <w:ind w:firstLine="851"/>
        <w:jc w:val="both"/>
      </w:pPr>
      <w:r w:rsidRPr="00D231A9">
        <w:t xml:space="preserve"> 1) для инвалидов и лиц с ОВЗ по зрению:</w:t>
      </w:r>
    </w:p>
    <w:p w:rsidR="00F241A9" w:rsidRPr="00D231A9" w:rsidRDefault="00F241A9" w:rsidP="00F241A9">
      <w:pPr>
        <w:ind w:firstLine="851"/>
        <w:jc w:val="both"/>
      </w:pPr>
      <w:r w:rsidRPr="00D231A9">
        <w:t xml:space="preserve"> </w:t>
      </w:r>
      <w:proofErr w:type="gramStart"/>
      <w:r w:rsidRPr="00D231A9">
        <w:t xml:space="preserve">- размещение в доступных для обучающихся, являющихся слепыми или слабовидящими, местах и в адаптированной форме справочной информации о расписании учебных занятий, календарный учебный график и т.д. (информация размещена на официальном сайте университета в версии для слабовидящих); </w:t>
      </w:r>
      <w:proofErr w:type="gramEnd"/>
    </w:p>
    <w:p w:rsidR="00F241A9" w:rsidRPr="00D231A9" w:rsidRDefault="00F241A9" w:rsidP="00F241A9">
      <w:pPr>
        <w:ind w:firstLine="851"/>
        <w:jc w:val="both"/>
      </w:pPr>
      <w:r w:rsidRPr="00D231A9">
        <w:t xml:space="preserve">- присутствие сотрудника, оказывающего </w:t>
      </w:r>
      <w:proofErr w:type="gramStart"/>
      <w:r w:rsidRPr="00D231A9">
        <w:t>обучающемуся</w:t>
      </w:r>
      <w:proofErr w:type="gramEnd"/>
      <w:r w:rsidRPr="00D231A9">
        <w:t xml:space="preserve"> необходимую помощь; </w:t>
      </w:r>
    </w:p>
    <w:p w:rsidR="00F241A9" w:rsidRPr="00D231A9" w:rsidRDefault="00F241A9" w:rsidP="00F241A9">
      <w:pPr>
        <w:ind w:firstLine="851"/>
        <w:jc w:val="both"/>
      </w:pPr>
      <w:r w:rsidRPr="00D231A9">
        <w:t xml:space="preserve">- выпуск альтернативных форматов методических материалов (крупный шрифт или аудиофайлы); </w:t>
      </w:r>
    </w:p>
    <w:p w:rsidR="00F241A9" w:rsidRPr="00D231A9" w:rsidRDefault="00F241A9" w:rsidP="00F241A9">
      <w:pPr>
        <w:ind w:firstLine="851"/>
        <w:jc w:val="both"/>
      </w:pPr>
      <w:r w:rsidRPr="00D231A9">
        <w:t>- обеспечение доступа обучающегося, являющегося слепым и использующего собак</w:t>
      </w:r>
      <w:proofErr w:type="gramStart"/>
      <w:r w:rsidRPr="00D231A9">
        <w:t>у-</w:t>
      </w:r>
      <w:proofErr w:type="gramEnd"/>
      <w:r w:rsidRPr="00D231A9">
        <w:t xml:space="preserve"> поводыря, к зданию организации;</w:t>
      </w:r>
    </w:p>
    <w:p w:rsidR="00F241A9" w:rsidRPr="00D231A9" w:rsidRDefault="00F241A9" w:rsidP="00F241A9">
      <w:pPr>
        <w:ind w:firstLine="851"/>
        <w:jc w:val="both"/>
      </w:pPr>
      <w:r w:rsidRPr="00D231A9">
        <w:t xml:space="preserve">2) для инвалидов и лиц с ОВЗ по слуху: </w:t>
      </w:r>
    </w:p>
    <w:p w:rsidR="00F241A9" w:rsidRPr="00D231A9" w:rsidRDefault="00F241A9" w:rsidP="00F241A9">
      <w:pPr>
        <w:ind w:firstLine="851"/>
        <w:jc w:val="both"/>
      </w:pPr>
      <w:r w:rsidRPr="00D231A9">
        <w:t xml:space="preserve"> - надлежащими звуковыми средствами воспроизведение информации; </w:t>
      </w:r>
    </w:p>
    <w:p w:rsidR="00F241A9" w:rsidRPr="00D231A9" w:rsidRDefault="00F241A9" w:rsidP="00F241A9">
      <w:pPr>
        <w:ind w:firstLine="851"/>
        <w:jc w:val="both"/>
      </w:pPr>
      <w:r w:rsidRPr="00D231A9">
        <w:t>- дублирование звуковой справочной информации о расписании учебных занятий визуальной;</w:t>
      </w:r>
    </w:p>
    <w:p w:rsidR="00F241A9" w:rsidRPr="00D231A9" w:rsidRDefault="00F241A9" w:rsidP="00F241A9">
      <w:pPr>
        <w:ind w:firstLine="851"/>
        <w:jc w:val="both"/>
      </w:pPr>
      <w:r w:rsidRPr="00D231A9">
        <w:t>3) для инвалидов и лиц с ОВЗ, имеющих нарушения опорно-двигательного аппарата:</w:t>
      </w:r>
    </w:p>
    <w:p w:rsidR="00F241A9" w:rsidRPr="00D231A9" w:rsidRDefault="00F241A9" w:rsidP="00F241A9">
      <w:pPr>
        <w:ind w:firstLine="851"/>
        <w:jc w:val="both"/>
      </w:pPr>
      <w:proofErr w:type="gramStart"/>
      <w:r w:rsidRPr="00D231A9">
        <w:t>- возможность беспрепятственного доступа обучающихся в учебные помещения, туалетные комнаты и другие помещения, а также пребывание в указанных помещениях.</w:t>
      </w:r>
      <w:proofErr w:type="gramEnd"/>
    </w:p>
    <w:p w:rsidR="00F241A9" w:rsidRPr="00D231A9" w:rsidRDefault="00F241A9" w:rsidP="00F241A9">
      <w:pPr>
        <w:ind w:firstLine="851"/>
        <w:jc w:val="both"/>
      </w:pPr>
      <w:r w:rsidRPr="00D231A9">
        <w:t xml:space="preserve"> Реализация учебной программы </w:t>
      </w:r>
      <w:proofErr w:type="gramStart"/>
      <w:r w:rsidRPr="00D231A9">
        <w:t>обучающихся</w:t>
      </w:r>
      <w:proofErr w:type="gramEnd"/>
      <w:r w:rsidRPr="00D231A9">
        <w:t xml:space="preserve"> с ОВЗ может быть организовано как совместно с другими обучающимися, так и индивидуально. </w:t>
      </w:r>
    </w:p>
    <w:p w:rsidR="00F241A9" w:rsidRPr="00D231A9" w:rsidRDefault="00F241A9" w:rsidP="00F241A9">
      <w:pPr>
        <w:pStyle w:val="a8"/>
        <w:numPr>
          <w:ilvl w:val="1"/>
          <w:numId w:val="6"/>
        </w:numPr>
        <w:spacing w:before="120"/>
        <w:ind w:left="1208" w:hanging="357"/>
        <w:contextualSpacing w:val="0"/>
        <w:jc w:val="both"/>
      </w:pPr>
      <w:r w:rsidRPr="00D231A9">
        <w:t xml:space="preserve">Перечень учебно-методического обеспечения самостоятельной работы </w:t>
      </w:r>
      <w:proofErr w:type="gramStart"/>
      <w:r w:rsidRPr="00D231A9">
        <w:t>обучающихся</w:t>
      </w:r>
      <w:proofErr w:type="gramEnd"/>
      <w:r w:rsidRPr="00D231A9">
        <w:t xml:space="preserve"> по</w:t>
      </w:r>
      <w:r>
        <w:t xml:space="preserve"> учебному предмету/</w:t>
      </w:r>
      <w:r w:rsidRPr="00D231A9">
        <w:t>дисциплине (практике)</w:t>
      </w:r>
    </w:p>
    <w:p w:rsidR="00F241A9" w:rsidRPr="00D231A9" w:rsidRDefault="00F241A9" w:rsidP="00F241A9">
      <w:pPr>
        <w:ind w:firstLine="851"/>
        <w:jc w:val="both"/>
      </w:pPr>
      <w:r w:rsidRPr="00D231A9">
        <w:t xml:space="preserve">Учебно-методические материалы для самостоятельной работы обучающихся из числа инвалидов и лиц с ОВЗ  предоставляются в формах, адаптированных к ограничениям их здоровья и восприятия информации (категории студентов). </w:t>
      </w:r>
    </w:p>
    <w:p w:rsidR="00F241A9" w:rsidRPr="00D231A9" w:rsidRDefault="00F241A9" w:rsidP="00F241A9">
      <w:pPr>
        <w:ind w:firstLine="851"/>
        <w:jc w:val="both"/>
      </w:pPr>
      <w:r w:rsidRPr="00D231A9">
        <w:t>С нарушением слуха:</w:t>
      </w:r>
    </w:p>
    <w:p w:rsidR="00F241A9" w:rsidRPr="00D231A9" w:rsidRDefault="00F241A9" w:rsidP="00F241A9">
      <w:pPr>
        <w:ind w:firstLine="851"/>
        <w:jc w:val="both"/>
      </w:pPr>
      <w:r w:rsidRPr="00D231A9">
        <w:t xml:space="preserve"> - в печатной форме; </w:t>
      </w:r>
    </w:p>
    <w:p w:rsidR="00F241A9" w:rsidRPr="00D231A9" w:rsidRDefault="00F241A9" w:rsidP="00F241A9">
      <w:pPr>
        <w:ind w:firstLine="851"/>
        <w:jc w:val="both"/>
      </w:pPr>
      <w:r w:rsidRPr="00D231A9">
        <w:t>- в форме электронного документа.</w:t>
      </w:r>
    </w:p>
    <w:p w:rsidR="00F241A9" w:rsidRPr="00D231A9" w:rsidRDefault="00F241A9" w:rsidP="00F241A9">
      <w:pPr>
        <w:ind w:firstLine="851"/>
        <w:jc w:val="both"/>
      </w:pPr>
      <w:r w:rsidRPr="00D231A9">
        <w:t>С нарушением зрения:</w:t>
      </w:r>
    </w:p>
    <w:p w:rsidR="00F241A9" w:rsidRPr="00D231A9" w:rsidRDefault="00F241A9" w:rsidP="00F241A9">
      <w:pPr>
        <w:ind w:firstLine="851"/>
        <w:jc w:val="both"/>
      </w:pPr>
      <w:r w:rsidRPr="00D231A9">
        <w:t xml:space="preserve"> - в печатной форме увеличенным шрифтом; </w:t>
      </w:r>
    </w:p>
    <w:p w:rsidR="00F241A9" w:rsidRPr="00D231A9" w:rsidRDefault="00F241A9" w:rsidP="00F241A9">
      <w:pPr>
        <w:ind w:firstLine="851"/>
        <w:jc w:val="both"/>
      </w:pPr>
      <w:r w:rsidRPr="00D231A9">
        <w:t xml:space="preserve">- в форме электронного документа; </w:t>
      </w:r>
    </w:p>
    <w:p w:rsidR="00F241A9" w:rsidRPr="00D231A9" w:rsidRDefault="00F241A9" w:rsidP="00F241A9">
      <w:pPr>
        <w:ind w:firstLine="851"/>
        <w:jc w:val="both"/>
      </w:pPr>
      <w:r w:rsidRPr="00D231A9">
        <w:t xml:space="preserve">- в форме аудиофайла. </w:t>
      </w:r>
    </w:p>
    <w:p w:rsidR="00F241A9" w:rsidRPr="00D231A9" w:rsidRDefault="00F241A9" w:rsidP="00F241A9">
      <w:pPr>
        <w:ind w:firstLine="851"/>
        <w:jc w:val="both"/>
      </w:pPr>
      <w:r w:rsidRPr="00D231A9">
        <w:t>С нарушением опорно-двигательного аппарата:</w:t>
      </w:r>
    </w:p>
    <w:p w:rsidR="00F241A9" w:rsidRPr="00D231A9" w:rsidRDefault="00F241A9" w:rsidP="00F241A9">
      <w:pPr>
        <w:ind w:firstLine="851"/>
        <w:jc w:val="both"/>
      </w:pPr>
      <w:r w:rsidRPr="00D231A9">
        <w:t xml:space="preserve"> - в печатной форме; </w:t>
      </w:r>
    </w:p>
    <w:p w:rsidR="00F241A9" w:rsidRPr="00D231A9" w:rsidRDefault="00F241A9" w:rsidP="00F241A9">
      <w:pPr>
        <w:ind w:firstLine="851"/>
        <w:jc w:val="both"/>
      </w:pPr>
      <w:r w:rsidRPr="00D231A9">
        <w:t xml:space="preserve">- в форме электронного документа; </w:t>
      </w:r>
    </w:p>
    <w:p w:rsidR="00F241A9" w:rsidRPr="00D231A9" w:rsidRDefault="00F241A9" w:rsidP="00F241A9">
      <w:pPr>
        <w:ind w:firstLine="851"/>
        <w:jc w:val="both"/>
      </w:pPr>
      <w:r w:rsidRPr="00D231A9">
        <w:t xml:space="preserve">- в форме аудиофайла. </w:t>
      </w:r>
    </w:p>
    <w:p w:rsidR="00F241A9" w:rsidRPr="00D231A9" w:rsidRDefault="00F241A9" w:rsidP="00F241A9">
      <w:pPr>
        <w:ind w:firstLine="851"/>
        <w:jc w:val="both"/>
      </w:pPr>
      <w:r w:rsidRPr="00D231A9">
        <w:t xml:space="preserve">Данный перечень может быть конкретизирован в зависимости от контингента </w:t>
      </w:r>
      <w:proofErr w:type="gramStart"/>
      <w:r w:rsidRPr="00D231A9">
        <w:t>обучающихся</w:t>
      </w:r>
      <w:proofErr w:type="gramEnd"/>
      <w:r w:rsidRPr="00D231A9">
        <w:t xml:space="preserve">. </w:t>
      </w:r>
    </w:p>
    <w:p w:rsidR="00F241A9" w:rsidRPr="00D231A9" w:rsidRDefault="00F241A9" w:rsidP="00F241A9">
      <w:pPr>
        <w:pStyle w:val="a8"/>
        <w:numPr>
          <w:ilvl w:val="1"/>
          <w:numId w:val="6"/>
        </w:numPr>
        <w:spacing w:before="120"/>
        <w:ind w:left="0" w:firstLine="851"/>
        <w:contextualSpacing w:val="0"/>
        <w:jc w:val="both"/>
      </w:pPr>
      <w:r w:rsidRPr="00D231A9">
        <w:t xml:space="preserve">Оценочные материалы (ОМ) для проведения промежуточной аттестации обучающихся по </w:t>
      </w:r>
      <w:r>
        <w:t>учебному предмету/</w:t>
      </w:r>
      <w:r w:rsidRPr="00D231A9">
        <w:t>дисциплине (практике)</w:t>
      </w:r>
    </w:p>
    <w:p w:rsidR="00F241A9" w:rsidRPr="00D231A9" w:rsidRDefault="00F241A9" w:rsidP="00F241A9">
      <w:pPr>
        <w:pStyle w:val="a8"/>
        <w:ind w:left="0" w:firstLine="709"/>
      </w:pPr>
      <w:r w:rsidRPr="00D231A9">
        <w:t>Оценочные материалы соотнесены с планируемыми результатами освоения образовательной программы.</w:t>
      </w:r>
    </w:p>
    <w:p w:rsidR="00F241A9" w:rsidRPr="00D231A9" w:rsidRDefault="00F241A9" w:rsidP="00F241A9">
      <w:pPr>
        <w:pStyle w:val="a8"/>
        <w:shd w:val="clear" w:color="auto" w:fill="FFFFFF"/>
        <w:spacing w:before="120"/>
        <w:ind w:left="0" w:firstLine="709"/>
        <w:rPr>
          <w:color w:val="000000"/>
          <w:spacing w:val="-1"/>
        </w:rPr>
      </w:pPr>
      <w:r w:rsidRPr="00D231A9">
        <w:rPr>
          <w:color w:val="000000"/>
          <w:spacing w:val="-1"/>
        </w:rPr>
        <w:t xml:space="preserve">Для проведения промежуточной аттестации для инвалидов и лиц с ОВЗ применяются оценочные материалы, адаптированные для таких обучающихся и позволяющие оценить достижение ими результатов обучения и уровень </w:t>
      </w:r>
      <w:proofErr w:type="spellStart"/>
      <w:r w:rsidRPr="00D231A9">
        <w:rPr>
          <w:color w:val="000000"/>
          <w:spacing w:val="-1"/>
        </w:rPr>
        <w:t>сформированности</w:t>
      </w:r>
      <w:proofErr w:type="spellEnd"/>
      <w:r w:rsidRPr="00D231A9">
        <w:rPr>
          <w:color w:val="000000"/>
          <w:spacing w:val="-1"/>
        </w:rPr>
        <w:t xml:space="preserve"> компетенций, заявленных в учебной программе. В таблице представлены возможные виды оценочных материалов и форм контроля в зависимости от категории нарушений здоровья </w:t>
      </w:r>
      <w:proofErr w:type="gramStart"/>
      <w:r w:rsidRPr="00D231A9">
        <w:rPr>
          <w:color w:val="000000"/>
          <w:spacing w:val="-1"/>
        </w:rPr>
        <w:t>у</w:t>
      </w:r>
      <w:proofErr w:type="gramEnd"/>
      <w:r w:rsidRPr="00D231A9">
        <w:rPr>
          <w:color w:val="000000"/>
          <w:spacing w:val="-1"/>
        </w:rPr>
        <w:t xml:space="preserve"> обучающегося:</w:t>
      </w:r>
    </w:p>
    <w:p w:rsidR="00F241A9" w:rsidRPr="00D231A9" w:rsidRDefault="00F241A9" w:rsidP="00F241A9">
      <w:pPr>
        <w:pStyle w:val="a8"/>
        <w:shd w:val="clear" w:color="auto" w:fill="FFFFFF"/>
        <w:spacing w:before="120"/>
        <w:ind w:left="502"/>
        <w:rPr>
          <w:color w:val="000000"/>
          <w:spacing w:val="-1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2918"/>
        <w:gridCol w:w="2627"/>
        <w:gridCol w:w="1728"/>
      </w:tblGrid>
      <w:tr w:rsidR="00F241A9" w:rsidRPr="00D231A9" w:rsidTr="008906ED">
        <w:tc>
          <w:tcPr>
            <w:tcW w:w="236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41A9" w:rsidRPr="00D231A9" w:rsidRDefault="00F241A9" w:rsidP="008906ED">
            <w:pPr>
              <w:rPr>
                <w:color w:val="000000"/>
              </w:rPr>
            </w:pPr>
            <w:r w:rsidRPr="00D231A9">
              <w:rPr>
                <w:color w:val="000000"/>
              </w:rPr>
              <w:t>Категории студентов</w:t>
            </w:r>
          </w:p>
        </w:tc>
        <w:tc>
          <w:tcPr>
            <w:tcW w:w="32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41A9" w:rsidRPr="00D231A9" w:rsidRDefault="00F241A9" w:rsidP="008906ED">
            <w:pPr>
              <w:rPr>
                <w:color w:val="000000"/>
              </w:rPr>
            </w:pPr>
            <w:r w:rsidRPr="00D231A9">
              <w:rPr>
                <w:color w:val="000000"/>
              </w:rPr>
              <w:t>Виды оценочных материалов</w:t>
            </w:r>
          </w:p>
        </w:tc>
        <w:tc>
          <w:tcPr>
            <w:tcW w:w="271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41A9" w:rsidRPr="00D231A9" w:rsidRDefault="00F241A9" w:rsidP="008906ED">
            <w:pPr>
              <w:rPr>
                <w:color w:val="000000"/>
              </w:rPr>
            </w:pPr>
            <w:r w:rsidRPr="00D231A9">
              <w:rPr>
                <w:color w:val="000000"/>
              </w:rPr>
              <w:t>Форма контроля</w:t>
            </w:r>
          </w:p>
        </w:tc>
        <w:tc>
          <w:tcPr>
            <w:tcW w:w="11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41A9" w:rsidRPr="00D231A9" w:rsidRDefault="00F241A9" w:rsidP="008906ED">
            <w:pPr>
              <w:rPr>
                <w:color w:val="000000"/>
              </w:rPr>
            </w:pPr>
            <w:r w:rsidRPr="00D231A9">
              <w:rPr>
                <w:color w:val="000000"/>
              </w:rPr>
              <w:t>Шкала оценивания</w:t>
            </w:r>
          </w:p>
        </w:tc>
      </w:tr>
      <w:tr w:rsidR="00F241A9" w:rsidRPr="00D231A9" w:rsidTr="008906ED">
        <w:trPr>
          <w:trHeight w:val="249"/>
        </w:trPr>
        <w:tc>
          <w:tcPr>
            <w:tcW w:w="236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41A9" w:rsidRPr="00D231A9" w:rsidRDefault="00F241A9" w:rsidP="008906ED">
            <w:pPr>
              <w:rPr>
                <w:color w:val="000000"/>
              </w:rPr>
            </w:pPr>
            <w:r w:rsidRPr="00D231A9">
              <w:rPr>
                <w:color w:val="000000"/>
              </w:rPr>
              <w:t>С нарушением слуха</w:t>
            </w:r>
          </w:p>
        </w:tc>
        <w:tc>
          <w:tcPr>
            <w:tcW w:w="32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41A9" w:rsidRPr="00D231A9" w:rsidRDefault="00F241A9" w:rsidP="008906ED">
            <w:pPr>
              <w:rPr>
                <w:color w:val="000000"/>
              </w:rPr>
            </w:pPr>
            <w:r w:rsidRPr="00D231A9">
              <w:rPr>
                <w:color w:val="000000"/>
              </w:rPr>
              <w:t>Тесты, контрольная работа, контрольные вопросы</w:t>
            </w:r>
          </w:p>
        </w:tc>
        <w:tc>
          <w:tcPr>
            <w:tcW w:w="271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41A9" w:rsidRPr="00D231A9" w:rsidRDefault="00F241A9" w:rsidP="008906ED">
            <w:pPr>
              <w:rPr>
                <w:color w:val="000000"/>
              </w:rPr>
            </w:pPr>
            <w:r w:rsidRPr="00D231A9">
              <w:rPr>
                <w:color w:val="000000"/>
              </w:rPr>
              <w:t>Преимущественно письменная проверка</w:t>
            </w:r>
          </w:p>
        </w:tc>
        <w:tc>
          <w:tcPr>
            <w:tcW w:w="1140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41A9" w:rsidRPr="00D231A9" w:rsidRDefault="00F241A9" w:rsidP="008906ED">
            <w:pPr>
              <w:rPr>
                <w:color w:val="000000"/>
              </w:rPr>
            </w:pPr>
            <w:r w:rsidRPr="00D231A9">
              <w:rPr>
                <w:color w:val="000000"/>
              </w:rPr>
              <w:t xml:space="preserve">В соответствии со шкалой оценивания, указанной в оценочных материалах, приложенных к учебной программе </w:t>
            </w:r>
          </w:p>
        </w:tc>
      </w:tr>
      <w:tr w:rsidR="00F241A9" w:rsidRPr="00D231A9" w:rsidTr="008906ED">
        <w:trPr>
          <w:trHeight w:val="444"/>
        </w:trPr>
        <w:tc>
          <w:tcPr>
            <w:tcW w:w="236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41A9" w:rsidRPr="00D231A9" w:rsidRDefault="00F241A9" w:rsidP="008906ED">
            <w:pPr>
              <w:rPr>
                <w:color w:val="000000"/>
              </w:rPr>
            </w:pPr>
            <w:r w:rsidRPr="00D231A9">
              <w:rPr>
                <w:color w:val="000000"/>
              </w:rPr>
              <w:t>С нарушением зрения</w:t>
            </w:r>
          </w:p>
        </w:tc>
        <w:tc>
          <w:tcPr>
            <w:tcW w:w="32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41A9" w:rsidRPr="00D231A9" w:rsidRDefault="00F241A9" w:rsidP="008906ED">
            <w:pPr>
              <w:rPr>
                <w:color w:val="000000"/>
              </w:rPr>
            </w:pPr>
            <w:r w:rsidRPr="00D231A9">
              <w:rPr>
                <w:color w:val="000000"/>
              </w:rPr>
              <w:t>Контрольные вопросы</w:t>
            </w:r>
          </w:p>
        </w:tc>
        <w:tc>
          <w:tcPr>
            <w:tcW w:w="271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41A9" w:rsidRPr="00D231A9" w:rsidRDefault="00F241A9" w:rsidP="008906ED">
            <w:pPr>
              <w:rPr>
                <w:color w:val="000000"/>
              </w:rPr>
            </w:pPr>
            <w:r w:rsidRPr="00D231A9">
              <w:rPr>
                <w:color w:val="000000"/>
              </w:rPr>
              <w:t>Преимущественно устная проверка (индивидуально)</w:t>
            </w:r>
          </w:p>
        </w:tc>
        <w:tc>
          <w:tcPr>
            <w:tcW w:w="1140" w:type="dxa"/>
            <w:vMerge/>
            <w:shd w:val="clear" w:color="auto" w:fill="FFFFFF"/>
            <w:vAlign w:val="center"/>
            <w:hideMark/>
          </w:tcPr>
          <w:p w:rsidR="00F241A9" w:rsidRPr="00D231A9" w:rsidRDefault="00F241A9" w:rsidP="008906ED">
            <w:pPr>
              <w:rPr>
                <w:color w:val="000000"/>
              </w:rPr>
            </w:pPr>
          </w:p>
        </w:tc>
      </w:tr>
      <w:tr w:rsidR="00F241A9" w:rsidRPr="00D231A9" w:rsidTr="008906ED">
        <w:tc>
          <w:tcPr>
            <w:tcW w:w="236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41A9" w:rsidRPr="00D231A9" w:rsidRDefault="00F241A9" w:rsidP="008906ED">
            <w:pPr>
              <w:rPr>
                <w:color w:val="000000"/>
              </w:rPr>
            </w:pPr>
            <w:r w:rsidRPr="00D231A9">
              <w:rPr>
                <w:color w:val="000000"/>
              </w:rPr>
              <w:t xml:space="preserve">С нарушением </w:t>
            </w:r>
            <w:proofErr w:type="spellStart"/>
            <w:r w:rsidRPr="00D231A9">
              <w:rPr>
                <w:color w:val="000000"/>
              </w:rPr>
              <w:t>опорно</w:t>
            </w:r>
            <w:proofErr w:type="spellEnd"/>
            <w:r w:rsidRPr="00D231A9">
              <w:rPr>
                <w:color w:val="000000"/>
              </w:rPr>
              <w:t xml:space="preserve"> - двигательного аппарата</w:t>
            </w:r>
          </w:p>
        </w:tc>
        <w:tc>
          <w:tcPr>
            <w:tcW w:w="32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41A9" w:rsidRPr="00D231A9" w:rsidRDefault="00F241A9" w:rsidP="008906ED">
            <w:pPr>
              <w:rPr>
                <w:color w:val="000000"/>
              </w:rPr>
            </w:pPr>
            <w:r w:rsidRPr="00D231A9">
              <w:rPr>
                <w:color w:val="000000"/>
              </w:rPr>
              <w:t>Решение тестов, контрольные вопросы дистанционно.</w:t>
            </w:r>
          </w:p>
        </w:tc>
        <w:tc>
          <w:tcPr>
            <w:tcW w:w="271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41A9" w:rsidRPr="00D231A9" w:rsidRDefault="00F241A9" w:rsidP="008906ED">
            <w:pPr>
              <w:rPr>
                <w:color w:val="000000"/>
              </w:rPr>
            </w:pPr>
            <w:r w:rsidRPr="00D231A9">
              <w:rPr>
                <w:color w:val="00000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140" w:type="dxa"/>
            <w:vMerge/>
            <w:shd w:val="clear" w:color="auto" w:fill="FFFFFF"/>
            <w:vAlign w:val="center"/>
            <w:hideMark/>
          </w:tcPr>
          <w:p w:rsidR="00F241A9" w:rsidRPr="00D231A9" w:rsidRDefault="00F241A9" w:rsidP="008906ED">
            <w:pPr>
              <w:rPr>
                <w:color w:val="000000"/>
              </w:rPr>
            </w:pPr>
          </w:p>
        </w:tc>
      </w:tr>
    </w:tbl>
    <w:p w:rsidR="00F241A9" w:rsidRPr="00D231A9" w:rsidRDefault="00F241A9" w:rsidP="00F241A9">
      <w:pPr>
        <w:pStyle w:val="a8"/>
        <w:numPr>
          <w:ilvl w:val="1"/>
          <w:numId w:val="6"/>
        </w:numPr>
        <w:spacing w:before="120"/>
        <w:ind w:left="1208" w:hanging="357"/>
        <w:contextualSpacing w:val="0"/>
        <w:jc w:val="both"/>
      </w:pPr>
      <w:r w:rsidRPr="00D231A9">
        <w:t>Проведение промежуточной аттестации</w:t>
      </w:r>
    </w:p>
    <w:p w:rsidR="00F241A9" w:rsidRPr="00D231A9" w:rsidRDefault="00F241A9" w:rsidP="00F241A9">
      <w:pPr>
        <w:ind w:firstLine="851"/>
        <w:jc w:val="both"/>
      </w:pPr>
      <w:proofErr w:type="gramStart"/>
      <w:r w:rsidRPr="00D231A9">
        <w:t>При проведении промежуточной аттестации обучающемуся предоставляется время на подготовку к ответу, увеличенное не более чем в три раза установленного для подготовки к ответу обучающимся, не имеющим ограничений в состоянии здоровья.</w:t>
      </w:r>
      <w:proofErr w:type="gramEnd"/>
      <w:r w:rsidRPr="00D231A9">
        <w:t xml:space="preserve"> При необходимости для обучающихся с ОВЗ и инвалидов процедура оценивания результатов обучения  может проводиться в несколько этапов. Проведение </w:t>
      </w:r>
      <w:proofErr w:type="gramStart"/>
      <w:r w:rsidRPr="00D231A9">
        <w:t>процедуры оценивания результатов обучения инвалидов</w:t>
      </w:r>
      <w:proofErr w:type="gramEnd"/>
      <w:r w:rsidRPr="00D231A9">
        <w:t xml:space="preserve"> и лиц с ОВЗ допускается с использованием дистанционных образовательных технологий.</w:t>
      </w:r>
    </w:p>
    <w:p w:rsidR="00F241A9" w:rsidRPr="00D231A9" w:rsidRDefault="00F241A9" w:rsidP="00F241A9">
      <w:pPr>
        <w:pStyle w:val="a8"/>
        <w:numPr>
          <w:ilvl w:val="1"/>
          <w:numId w:val="6"/>
        </w:numPr>
        <w:spacing w:before="60"/>
        <w:ind w:left="0" w:firstLine="851"/>
        <w:contextualSpacing w:val="0"/>
        <w:jc w:val="both"/>
      </w:pPr>
      <w:r w:rsidRPr="00D231A9">
        <w:t xml:space="preserve">Перечень основной и дополнительной учебной литературы, необходимой для освоения инвалидами и лицами с ОВЗ </w:t>
      </w:r>
    </w:p>
    <w:p w:rsidR="00F241A9" w:rsidRPr="00D231A9" w:rsidRDefault="00F241A9" w:rsidP="00F241A9">
      <w:pPr>
        <w:pStyle w:val="a8"/>
        <w:ind w:left="0" w:firstLine="851"/>
      </w:pPr>
      <w:proofErr w:type="gramStart"/>
      <w:r w:rsidRPr="00D231A9">
        <w:t xml:space="preserve">Для освоения учебного материала инвалидами и лицами с ОВЗ предоставляются основная и дополнительная учебная литература в виде электронного документа в фонде библиотеки и / или в электронно-библиотечных системах, предоставляются бесплатно специальные учебники и учебные пособия, иная учебная литература и специальные технические средства обучения коллективного и индивидуального пользования, а также услуги </w:t>
      </w:r>
      <w:proofErr w:type="spellStart"/>
      <w:r w:rsidRPr="00D231A9">
        <w:t>сурдопереводчиков</w:t>
      </w:r>
      <w:proofErr w:type="spellEnd"/>
      <w:r w:rsidRPr="00D231A9">
        <w:t xml:space="preserve"> и </w:t>
      </w:r>
      <w:proofErr w:type="spellStart"/>
      <w:r w:rsidRPr="00D231A9">
        <w:t>тифлосурдопереводчиков</w:t>
      </w:r>
      <w:proofErr w:type="spellEnd"/>
      <w:r w:rsidRPr="00D231A9">
        <w:t xml:space="preserve"> (при необходимости).</w:t>
      </w:r>
      <w:proofErr w:type="gramEnd"/>
    </w:p>
    <w:p w:rsidR="00F241A9" w:rsidRPr="00D231A9" w:rsidRDefault="00F241A9" w:rsidP="00F241A9">
      <w:pPr>
        <w:pStyle w:val="a8"/>
        <w:numPr>
          <w:ilvl w:val="1"/>
          <w:numId w:val="6"/>
        </w:numPr>
        <w:spacing w:before="60"/>
        <w:ind w:left="0" w:firstLine="851"/>
        <w:contextualSpacing w:val="0"/>
        <w:jc w:val="both"/>
      </w:pPr>
      <w:r w:rsidRPr="00D231A9">
        <w:t xml:space="preserve">Описание материально-технической базы, необходимой для осуществления образовательного процесса </w:t>
      </w:r>
    </w:p>
    <w:p w:rsidR="00F241A9" w:rsidRPr="00D231A9" w:rsidRDefault="00F241A9" w:rsidP="00F241A9">
      <w:pPr>
        <w:ind w:firstLine="851"/>
        <w:jc w:val="both"/>
      </w:pPr>
      <w:r w:rsidRPr="00D231A9">
        <w:t xml:space="preserve">Освоение инвалидами и лицами с ОВЗ осуществляется с использованием средств обучения общего и специального назначения: </w:t>
      </w:r>
    </w:p>
    <w:p w:rsidR="00F241A9" w:rsidRPr="00D231A9" w:rsidRDefault="00F241A9" w:rsidP="00F241A9">
      <w:pPr>
        <w:ind w:firstLine="851"/>
        <w:jc w:val="both"/>
      </w:pPr>
      <w:r w:rsidRPr="00D231A9">
        <w:t xml:space="preserve">- лекционная аудитория – мультимедийное оборудование, источники питания для индивидуальных технических средств; </w:t>
      </w:r>
    </w:p>
    <w:p w:rsidR="00F241A9" w:rsidRPr="00D231A9" w:rsidRDefault="00F241A9" w:rsidP="00F241A9">
      <w:pPr>
        <w:ind w:firstLine="851"/>
        <w:jc w:val="both"/>
      </w:pPr>
      <w:r w:rsidRPr="00D231A9">
        <w:t xml:space="preserve">- учебная аудитория для практических занятий с мультимедийным оборудованием; </w:t>
      </w:r>
    </w:p>
    <w:p w:rsidR="00F241A9" w:rsidRPr="00D231A9" w:rsidRDefault="00F241A9" w:rsidP="00F241A9">
      <w:pPr>
        <w:ind w:firstLine="851"/>
        <w:jc w:val="both"/>
      </w:pPr>
      <w:proofErr w:type="gramStart"/>
      <w:r w:rsidRPr="00D231A9">
        <w:t xml:space="preserve">- учебная аудитория для самостоятельной работы – стандартные рабочие места с персональными компьютерами, имеющим выход в Интернет; рабочее место с персональным компьютером, с программой экранного доступа, программой экранного увеличения для студентов с нарушением зрения. </w:t>
      </w:r>
      <w:proofErr w:type="gramEnd"/>
    </w:p>
    <w:p w:rsidR="00F241A9" w:rsidRPr="00D231A9" w:rsidRDefault="00F241A9" w:rsidP="00F241A9">
      <w:pPr>
        <w:ind w:firstLine="851"/>
        <w:jc w:val="both"/>
      </w:pPr>
      <w:r w:rsidRPr="00D231A9">
        <w:t>В каждой аудитории, где обучаются инвалиды и лица с ОВЗ, должно быть предусмотрено:</w:t>
      </w:r>
    </w:p>
    <w:p w:rsidR="00F241A9" w:rsidRPr="00D231A9" w:rsidRDefault="00F241A9" w:rsidP="00F241A9">
      <w:pPr>
        <w:ind w:firstLine="851"/>
        <w:jc w:val="both"/>
      </w:pPr>
      <w:r w:rsidRPr="00D231A9">
        <w:t>- соответствующее количество мест для обучающихся с учётом ограничений их здоровья;</w:t>
      </w:r>
    </w:p>
    <w:p w:rsidR="00F241A9" w:rsidRPr="00D231A9" w:rsidRDefault="00F241A9" w:rsidP="00F241A9">
      <w:pPr>
        <w:ind w:firstLine="851"/>
        <w:jc w:val="both"/>
      </w:pPr>
      <w:r w:rsidRPr="00D231A9">
        <w:t xml:space="preserve">- беспрепятственный доступ для обучающихся инвалидов и обучающихся с ОВЗ. </w:t>
      </w:r>
    </w:p>
    <w:p w:rsidR="00F241A9" w:rsidRPr="00D231A9" w:rsidRDefault="00F241A9" w:rsidP="00F241A9">
      <w:pPr>
        <w:ind w:firstLine="851"/>
        <w:jc w:val="both"/>
      </w:pPr>
      <w:r w:rsidRPr="00D231A9">
        <w:t xml:space="preserve">Вышеуказанное оснащение устанавливается в учебных аудиториях при наличии обучающихся инвалидов и лиц с ОВЗ с учетом имеющегося типа нарушений здоровья. </w:t>
      </w:r>
    </w:p>
    <w:p w:rsidR="00F241A9" w:rsidRPr="00D231A9" w:rsidRDefault="00F241A9" w:rsidP="00F241A9">
      <w:pPr>
        <w:pStyle w:val="a8"/>
        <w:numPr>
          <w:ilvl w:val="1"/>
          <w:numId w:val="6"/>
        </w:numPr>
        <w:shd w:val="clear" w:color="auto" w:fill="FFFFFF"/>
        <w:jc w:val="both"/>
        <w:rPr>
          <w:color w:val="000000"/>
          <w:spacing w:val="-1"/>
        </w:rPr>
      </w:pPr>
      <w:r w:rsidRPr="00D231A9">
        <w:rPr>
          <w:color w:val="000000"/>
          <w:spacing w:val="-1"/>
        </w:rPr>
        <w:t xml:space="preserve">В случае практической подготовки обучающихся </w:t>
      </w:r>
      <w:r>
        <w:rPr>
          <w:color w:val="000000"/>
          <w:spacing w:val="-1"/>
        </w:rPr>
        <w:t>из числа инвалидов</w:t>
      </w:r>
      <w:r w:rsidRPr="00D231A9">
        <w:rPr>
          <w:color w:val="000000"/>
          <w:spacing w:val="-1"/>
        </w:rPr>
        <w:t xml:space="preserve"> и лиц с ОВЗ</w:t>
      </w:r>
    </w:p>
    <w:p w:rsidR="00F241A9" w:rsidRPr="00DF4FFF" w:rsidRDefault="00F241A9" w:rsidP="00F241A9">
      <w:pPr>
        <w:pStyle w:val="a8"/>
        <w:shd w:val="clear" w:color="auto" w:fill="FFFFFF"/>
        <w:ind w:left="0" w:firstLine="851"/>
        <w:rPr>
          <w:color w:val="000000"/>
          <w:spacing w:val="-1"/>
        </w:rPr>
      </w:pPr>
      <w:proofErr w:type="gramStart"/>
      <w:r w:rsidRPr="00D231A9">
        <w:rPr>
          <w:color w:val="000000"/>
          <w:spacing w:val="-1"/>
        </w:rPr>
        <w:t>Выбор мест прохождения практики (профильная организация) производится с учетом требований их доступности для данных обучающихся и рекомендаций медико-социальной экспертизы, а также индивидуальной программы реабилитации инвалида, относительно рекомендованных условий и видов труда (ответственный за организацию практики, согласовывает с профильной организацией существующие условия и виды труда, либо при необходимости - создание специальных рабочих места в соответствии с характером отклонений в здоровье, а также</w:t>
      </w:r>
      <w:proofErr w:type="gramEnd"/>
      <w:r w:rsidRPr="00D231A9">
        <w:rPr>
          <w:color w:val="000000"/>
          <w:spacing w:val="-1"/>
        </w:rPr>
        <w:t xml:space="preserve"> </w:t>
      </w:r>
      <w:proofErr w:type="gramStart"/>
      <w:r w:rsidRPr="00D231A9">
        <w:rPr>
          <w:color w:val="000000"/>
          <w:spacing w:val="-1"/>
        </w:rPr>
        <w:t>с учетом профессионального вида деятельности и характера труда, выполняемых обучающимся трудовых функций).</w:t>
      </w:r>
      <w:proofErr w:type="gramEnd"/>
    </w:p>
    <w:p w:rsidR="00F241A9" w:rsidRDefault="00F241A9" w:rsidP="00F241A9">
      <w:pPr>
        <w:ind w:left="120"/>
        <w:jc w:val="both"/>
      </w:pPr>
    </w:p>
    <w:p w:rsidR="00F241A9" w:rsidRDefault="00F241A9" w:rsidP="00F241A9">
      <w:pPr>
        <w:shd w:val="clear" w:color="auto" w:fill="FFFFFF" w:themeFill="background1"/>
        <w:tabs>
          <w:tab w:val="left" w:pos="5970"/>
        </w:tabs>
      </w:pPr>
    </w:p>
    <w:p w:rsidR="00F241A9" w:rsidRDefault="00F241A9" w:rsidP="00F241A9">
      <w:pPr>
        <w:shd w:val="clear" w:color="auto" w:fill="FFFFFF" w:themeFill="background1"/>
      </w:pPr>
    </w:p>
    <w:p w:rsidR="00F241A9" w:rsidRDefault="00F241A9" w:rsidP="00F241A9">
      <w:pPr>
        <w:shd w:val="clear" w:color="auto" w:fill="FFFFFF" w:themeFill="background1"/>
      </w:pPr>
    </w:p>
    <w:p w:rsidR="00F241A9" w:rsidRDefault="00F241A9" w:rsidP="00F241A9">
      <w:pPr>
        <w:shd w:val="clear" w:color="auto" w:fill="FFFFFF" w:themeFill="background1"/>
      </w:pPr>
    </w:p>
    <w:p w:rsidR="00F241A9" w:rsidRDefault="00F241A9" w:rsidP="00F241A9">
      <w:pPr>
        <w:shd w:val="clear" w:color="auto" w:fill="FFFFFF" w:themeFill="background1"/>
      </w:pPr>
    </w:p>
    <w:p w:rsidR="00F241A9" w:rsidRDefault="00F241A9" w:rsidP="00F241A9">
      <w:pPr>
        <w:shd w:val="clear" w:color="auto" w:fill="FFFFFF" w:themeFill="background1"/>
      </w:pPr>
    </w:p>
    <w:p w:rsidR="00F241A9" w:rsidRDefault="00F241A9" w:rsidP="00F241A9">
      <w:pPr>
        <w:shd w:val="clear" w:color="auto" w:fill="FFFFFF" w:themeFill="background1"/>
      </w:pPr>
    </w:p>
    <w:p w:rsidR="00F241A9" w:rsidRDefault="00F241A9" w:rsidP="00F241A9">
      <w:pPr>
        <w:shd w:val="clear" w:color="auto" w:fill="FFFFFF" w:themeFill="background1"/>
      </w:pPr>
    </w:p>
    <w:p w:rsidR="00F241A9" w:rsidRDefault="00F241A9" w:rsidP="00F241A9">
      <w:pPr>
        <w:shd w:val="clear" w:color="auto" w:fill="FFFFFF" w:themeFill="background1"/>
      </w:pPr>
    </w:p>
    <w:p w:rsidR="00F241A9" w:rsidRDefault="00F241A9" w:rsidP="00F241A9">
      <w:pPr>
        <w:shd w:val="clear" w:color="auto" w:fill="FFFFFF" w:themeFill="background1"/>
      </w:pPr>
    </w:p>
    <w:p w:rsidR="00F241A9" w:rsidRDefault="00F241A9" w:rsidP="00F241A9">
      <w:pPr>
        <w:shd w:val="clear" w:color="auto" w:fill="FFFFFF" w:themeFill="background1"/>
      </w:pPr>
    </w:p>
    <w:p w:rsidR="00F241A9" w:rsidRDefault="00F241A9" w:rsidP="00F241A9">
      <w:pPr>
        <w:shd w:val="clear" w:color="auto" w:fill="FFFFFF" w:themeFill="background1"/>
      </w:pPr>
    </w:p>
    <w:p w:rsidR="00F241A9" w:rsidRDefault="00F241A9" w:rsidP="00F241A9">
      <w:pPr>
        <w:shd w:val="clear" w:color="auto" w:fill="FFFFFF" w:themeFill="background1"/>
      </w:pPr>
    </w:p>
    <w:p w:rsidR="00F241A9" w:rsidRDefault="00F241A9" w:rsidP="00F241A9">
      <w:pPr>
        <w:shd w:val="clear" w:color="auto" w:fill="FFFFFF" w:themeFill="background1"/>
      </w:pPr>
    </w:p>
    <w:p w:rsidR="00F241A9" w:rsidRDefault="00F241A9" w:rsidP="00F241A9">
      <w:pPr>
        <w:shd w:val="clear" w:color="auto" w:fill="FFFFFF" w:themeFill="background1"/>
      </w:pPr>
    </w:p>
    <w:p w:rsidR="00F241A9" w:rsidRDefault="00F241A9" w:rsidP="00F241A9">
      <w:pPr>
        <w:spacing w:line="259" w:lineRule="auto"/>
        <w:sectPr w:rsidR="00F241A9" w:rsidSect="008906ED">
          <w:pgSz w:w="11910" w:h="16840"/>
          <w:pgMar w:top="1040" w:right="1987" w:bottom="280" w:left="993" w:header="720" w:footer="720" w:gutter="0"/>
          <w:pgNumType w:start="2" w:chapStyle="1"/>
          <w:cols w:space="720"/>
        </w:sectPr>
      </w:pPr>
      <w:r>
        <w:rPr>
          <w:sz w:val="23"/>
        </w:rPr>
        <w:t xml:space="preserve"> </w:t>
      </w:r>
    </w:p>
    <w:p w:rsidR="00F241A9" w:rsidRDefault="00F241A9" w:rsidP="00F241A9">
      <w:pPr>
        <w:ind w:left="120"/>
        <w:jc w:val="both"/>
      </w:pPr>
    </w:p>
    <w:p w:rsidR="00F241A9" w:rsidRDefault="00F241A9" w:rsidP="00F241A9">
      <w:pPr>
        <w:ind w:left="120"/>
        <w:jc w:val="center"/>
      </w:pPr>
      <w:r>
        <w:rPr>
          <w:color w:val="000000"/>
        </w:rPr>
        <w:t>МИНОБРНАУКИ РОССИИ</w:t>
      </w:r>
    </w:p>
    <w:p w:rsidR="00F241A9" w:rsidRDefault="00F241A9" w:rsidP="00F241A9">
      <w:pPr>
        <w:ind w:left="120"/>
        <w:jc w:val="center"/>
      </w:pPr>
      <w:r>
        <w:rPr>
          <w:color w:val="000000"/>
        </w:rPr>
        <w:t>«Восточно-Сибирский государственный университет технологий и управления»</w:t>
      </w:r>
    </w:p>
    <w:p w:rsidR="00F241A9" w:rsidRDefault="00F241A9" w:rsidP="00F241A9">
      <w:pPr>
        <w:ind w:left="120"/>
        <w:jc w:val="center"/>
      </w:pPr>
      <w:r>
        <w:rPr>
          <w:color w:val="000000"/>
        </w:rPr>
        <w:t xml:space="preserve"> «Строительный факультет»</w:t>
      </w:r>
    </w:p>
    <w:p w:rsidR="00F241A9" w:rsidRDefault="00F241A9" w:rsidP="00F241A9">
      <w:pPr>
        <w:ind w:left="120"/>
        <w:jc w:val="center"/>
      </w:pPr>
      <w:r>
        <w:rPr>
          <w:color w:val="000000"/>
        </w:rPr>
        <w:t>Кафедра «Высшая математика»</w:t>
      </w:r>
    </w:p>
    <w:p w:rsidR="00F241A9" w:rsidRDefault="00F241A9" w:rsidP="00F241A9">
      <w:pPr>
        <w:ind w:left="120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F241A9" w:rsidRDefault="00F241A9" w:rsidP="00F241A9">
      <w:pPr>
        <w:ind w:left="120"/>
        <w:jc w:val="center"/>
      </w:pPr>
      <w:r>
        <w:rPr>
          <w:b/>
          <w:color w:val="000000"/>
          <w:sz w:val="52"/>
        </w:rPr>
        <w:t>ОЦЕНОЧНЫЕ МАТЕРИАЛЫ</w:t>
      </w:r>
    </w:p>
    <w:p w:rsidR="00F241A9" w:rsidRDefault="00F241A9" w:rsidP="00F241A9">
      <w:pPr>
        <w:ind w:left="120"/>
        <w:jc w:val="center"/>
      </w:pPr>
      <w:r>
        <w:rPr>
          <w:color w:val="000000"/>
        </w:rPr>
        <w:t>к учебному предмету «Математика»</w:t>
      </w:r>
    </w:p>
    <w:p w:rsidR="00F241A9" w:rsidRDefault="00F241A9" w:rsidP="00F241A9">
      <w:pPr>
        <w:ind w:left="120"/>
        <w:rPr>
          <w:color w:val="000000"/>
        </w:rPr>
      </w:pPr>
      <w:r>
        <w:br/>
      </w:r>
      <w:r>
        <w:br/>
      </w:r>
      <w:r>
        <w:br/>
      </w:r>
      <w:r>
        <w:br/>
      </w:r>
      <w:r>
        <w:rPr>
          <w:color w:val="000000"/>
        </w:rPr>
        <w:t>Специальность: 38.02.07- Банковское дело</w:t>
      </w:r>
    </w:p>
    <w:p w:rsidR="00F241A9" w:rsidRDefault="00F241A9" w:rsidP="00F241A9">
      <w:pPr>
        <w:ind w:left="120"/>
        <w:rPr>
          <w:color w:val="000000"/>
        </w:rPr>
      </w:pPr>
    </w:p>
    <w:p w:rsidR="00F241A9" w:rsidRDefault="00F241A9" w:rsidP="00F241A9">
      <w:pPr>
        <w:ind w:left="120"/>
        <w:rPr>
          <w:color w:val="000000"/>
        </w:rPr>
      </w:pPr>
      <w:r>
        <w:t xml:space="preserve"> Форма</w:t>
      </w:r>
      <w:r>
        <w:rPr>
          <w:color w:val="000000"/>
        </w:rPr>
        <w:t xml:space="preserve"> обучения: заочная</w:t>
      </w:r>
      <w:r>
        <w:br/>
      </w:r>
      <w:r>
        <w:br/>
      </w:r>
      <w:r w:rsidR="00E219B9">
        <w:rPr>
          <w:color w:val="000000"/>
        </w:rPr>
        <w:t>Присваиваемая квалификация: с</w:t>
      </w:r>
      <w:r>
        <w:rPr>
          <w:color w:val="000000"/>
        </w:rPr>
        <w:t>пециалист банковского дела</w:t>
      </w:r>
    </w:p>
    <w:p w:rsidR="00F241A9" w:rsidRDefault="00F241A9" w:rsidP="00F241A9">
      <w:pPr>
        <w:ind w:left="120"/>
        <w:rPr>
          <w:color w:val="000000"/>
        </w:rPr>
      </w:pPr>
    </w:p>
    <w:p w:rsidR="00F241A9" w:rsidRDefault="00E219B9" w:rsidP="00F241A9">
      <w:pPr>
        <w:ind w:left="120"/>
      </w:pPr>
      <w:r>
        <w:rPr>
          <w:color w:val="000000"/>
        </w:rPr>
        <w:t>Год набора</w:t>
      </w:r>
      <w:r w:rsidR="00F241A9">
        <w:rPr>
          <w:color w:val="000000"/>
        </w:rPr>
        <w:t>:</w:t>
      </w:r>
      <w:r>
        <w:rPr>
          <w:color w:val="000000"/>
        </w:rPr>
        <w:t xml:space="preserve"> </w:t>
      </w:r>
      <w:r w:rsidR="00544450">
        <w:rPr>
          <w:color w:val="000000"/>
        </w:rPr>
        <w:t>2022</w:t>
      </w:r>
      <w:r w:rsidR="00F241A9">
        <w:br/>
      </w:r>
      <w:r w:rsidR="00F241A9">
        <w:br/>
      </w:r>
      <w:r w:rsidR="00F241A9">
        <w:br/>
      </w:r>
      <w:r w:rsidR="00F241A9">
        <w:br/>
      </w:r>
      <w:r w:rsidR="00F241A9">
        <w:br/>
      </w:r>
      <w:r w:rsidR="00F241A9">
        <w:br/>
      </w:r>
      <w:r w:rsidR="00F241A9">
        <w:br/>
      </w:r>
      <w:r w:rsidR="00F241A9">
        <w:br/>
      </w:r>
      <w:r w:rsidR="00F241A9">
        <w:br/>
      </w:r>
      <w:r w:rsidR="00F241A9">
        <w:br/>
      </w:r>
      <w:r w:rsidR="00F241A9">
        <w:br/>
      </w:r>
      <w:r w:rsidR="00F241A9">
        <w:br/>
      </w:r>
      <w:r w:rsidR="00F241A9">
        <w:br/>
      </w:r>
    </w:p>
    <w:p w:rsidR="00F241A9" w:rsidRDefault="00F241A9" w:rsidP="00F241A9">
      <w:pPr>
        <w:ind w:left="120"/>
        <w:jc w:val="center"/>
      </w:pPr>
      <w:r>
        <w:rPr>
          <w:color w:val="000000"/>
        </w:rPr>
        <w:t>Улан-Удэ</w:t>
      </w:r>
    </w:p>
    <w:p w:rsidR="00F241A9" w:rsidRDefault="00544450" w:rsidP="00F241A9">
      <w:pPr>
        <w:ind w:left="120"/>
        <w:jc w:val="center"/>
      </w:pPr>
      <w:r>
        <w:rPr>
          <w:color w:val="000000"/>
        </w:rPr>
        <w:t>2022</w:t>
      </w:r>
      <w:bookmarkStart w:id="5" w:name="_GoBack"/>
      <w:bookmarkEnd w:id="5"/>
    </w:p>
    <w:p w:rsidR="00F241A9" w:rsidRDefault="00F241A9" w:rsidP="00F241A9">
      <w:pPr>
        <w:pageBreakBefore/>
        <w:ind w:left="120"/>
        <w:jc w:val="both"/>
      </w:pPr>
    </w:p>
    <w:p w:rsidR="00F241A9" w:rsidRDefault="00F241A9" w:rsidP="00F241A9">
      <w:pPr>
        <w:pStyle w:val="3"/>
        <w:ind w:left="120"/>
        <w:jc w:val="center"/>
      </w:pPr>
      <w:r>
        <w:rPr>
          <w:rFonts w:ascii="Times New Roman" w:hAnsi="Times New Roman"/>
          <w:b/>
          <w:color w:val="000000"/>
        </w:rPr>
        <w:t xml:space="preserve">1. </w:t>
      </w:r>
    </w:p>
    <w:p w:rsidR="00F241A9" w:rsidRDefault="00F241A9" w:rsidP="00F241A9">
      <w:pPr>
        <w:pStyle w:val="3"/>
        <w:ind w:left="120"/>
        <w:jc w:val="center"/>
      </w:pPr>
      <w:r>
        <w:rPr>
          <w:rFonts w:ascii="Times New Roman" w:hAnsi="Times New Roman"/>
          <w:b/>
          <w:color w:val="000000"/>
        </w:rPr>
        <w:t>1. Описание показателей и критериев оценивания компетенций на различных этапах их формирования, описание шкал оценивания</w:t>
      </w:r>
    </w:p>
    <w:p w:rsidR="00F241A9" w:rsidRDefault="00F241A9" w:rsidP="00F241A9">
      <w:pPr>
        <w:ind w:left="120"/>
        <w:jc w:val="both"/>
      </w:pPr>
    </w:p>
    <w:p w:rsidR="00F241A9" w:rsidRDefault="00F241A9" w:rsidP="00F241A9">
      <w:pPr>
        <w:ind w:left="120"/>
        <w:jc w:val="both"/>
      </w:pPr>
      <w:r>
        <w:rPr>
          <w:b/>
          <w:color w:val="000000"/>
        </w:rPr>
        <w:t>1.1. Показатели оценивания планируемых результатов</w:t>
      </w:r>
    </w:p>
    <w:tbl>
      <w:tblPr>
        <w:tblW w:w="9016" w:type="dxa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44"/>
        <w:gridCol w:w="2904"/>
        <w:gridCol w:w="2268"/>
      </w:tblGrid>
      <w:tr w:rsidR="00E219B9" w:rsidTr="00E219B9">
        <w:trPr>
          <w:trHeight w:val="60"/>
          <w:tblCellSpacing w:w="0" w:type="dxa"/>
        </w:trPr>
        <w:tc>
          <w:tcPr>
            <w:tcW w:w="3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9B9" w:rsidRDefault="00E219B9" w:rsidP="008906ED">
            <w:pPr>
              <w:jc w:val="center"/>
            </w:pPr>
            <w:bookmarkStart w:id="6" w:name="tabfos21"/>
            <w:r>
              <w:rPr>
                <w:b/>
                <w:color w:val="000000"/>
              </w:rPr>
              <w:t xml:space="preserve">Индикаторы достижения результатов </w:t>
            </w:r>
            <w:r>
              <w:br/>
            </w:r>
          </w:p>
        </w:tc>
        <w:tc>
          <w:tcPr>
            <w:tcW w:w="29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9B9" w:rsidRDefault="00E219B9" w:rsidP="008906ED">
            <w:pPr>
              <w:jc w:val="center"/>
            </w:pPr>
            <w:r>
              <w:rPr>
                <w:b/>
                <w:color w:val="000000"/>
              </w:rPr>
              <w:t>Разделы (темы) учебного предмета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9B9" w:rsidRDefault="00E219B9" w:rsidP="008906ED">
            <w:pPr>
              <w:jc w:val="center"/>
            </w:pPr>
            <w:r>
              <w:rPr>
                <w:b/>
                <w:color w:val="000000"/>
              </w:rPr>
              <w:t>Оценочные средства</w:t>
            </w:r>
          </w:p>
        </w:tc>
      </w:tr>
      <w:tr w:rsidR="00E219B9" w:rsidTr="00E219B9">
        <w:trPr>
          <w:trHeight w:val="60"/>
          <w:tblCellSpacing w:w="0" w:type="dxa"/>
        </w:trPr>
        <w:tc>
          <w:tcPr>
            <w:tcW w:w="3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9B9" w:rsidRDefault="00E219B9" w:rsidP="008906ED">
            <w:pPr>
              <w:jc w:val="center"/>
            </w:pPr>
            <w:r w:rsidRPr="00E44981">
              <w:t xml:space="preserve">Знать: </w:t>
            </w:r>
          </w:p>
          <w:p w:rsidR="00E219B9" w:rsidRPr="00E44981" w:rsidRDefault="00E219B9" w:rsidP="008906ED">
            <w:pPr>
              <w:jc w:val="center"/>
            </w:pPr>
            <w:r w:rsidRPr="00E44981">
              <w:t>воспроизводить и объяснять учебный материал с требуемой степенью научной точности и полноты</w:t>
            </w:r>
          </w:p>
        </w:tc>
        <w:tc>
          <w:tcPr>
            <w:tcW w:w="29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9B9" w:rsidRPr="00E44981" w:rsidRDefault="00E219B9" w:rsidP="008906ED">
            <w:pPr>
              <w:jc w:val="center"/>
            </w:pPr>
            <w:r w:rsidRPr="00E44981">
              <w:t>Правила и формулы дифференцирования</w:t>
            </w:r>
            <w:r w:rsidRPr="00E44981">
              <w:br/>
              <w:t>Аксиомы стереометрии, их следствия</w:t>
            </w:r>
            <w:r w:rsidRPr="00E44981">
              <w:br/>
              <w:t>Взаимное расположение прямых в пространстве</w:t>
            </w:r>
            <w:r w:rsidRPr="00E44981">
              <w:br/>
              <w:t>Метод координат в пространстве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9B9" w:rsidRPr="0008541B" w:rsidRDefault="00E219B9" w:rsidP="008906ED">
            <w:pPr>
              <w:jc w:val="center"/>
              <w:rPr>
                <w:color w:val="FF0000"/>
              </w:rPr>
            </w:pPr>
            <w:r>
              <w:t>Устные и письменные опросы Коллоквиумы, Фронтальные опросы, Математические диктанты</w:t>
            </w:r>
          </w:p>
        </w:tc>
      </w:tr>
      <w:tr w:rsidR="00E219B9" w:rsidTr="00E219B9">
        <w:trPr>
          <w:trHeight w:val="60"/>
          <w:tblCellSpacing w:w="0" w:type="dxa"/>
        </w:trPr>
        <w:tc>
          <w:tcPr>
            <w:tcW w:w="3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9B9" w:rsidRDefault="00E219B9" w:rsidP="008906ED">
            <w:pPr>
              <w:jc w:val="center"/>
            </w:pPr>
            <w:r w:rsidRPr="00C74CB3">
              <w:rPr>
                <w:shd w:val="clear" w:color="auto" w:fill="FFFFFF"/>
              </w:rPr>
              <w:t>Уметь:</w:t>
            </w:r>
            <w:r w:rsidRPr="00C74CB3">
              <w:t xml:space="preserve"> </w:t>
            </w:r>
          </w:p>
          <w:p w:rsidR="00E219B9" w:rsidRPr="00C74CB3" w:rsidRDefault="00E219B9" w:rsidP="008906ED">
            <w:pPr>
              <w:jc w:val="center"/>
              <w:rPr>
                <w:b/>
              </w:rPr>
            </w:pPr>
            <w:r w:rsidRPr="00C74CB3">
              <w:t>решать</w:t>
            </w:r>
            <w:r w:rsidRPr="00C74CB3">
              <w:rPr>
                <w:i/>
                <w:iCs/>
                <w:shd w:val="clear" w:color="auto" w:fill="FFFFFF"/>
              </w:rPr>
              <w:t xml:space="preserve"> типичные задачи на основе воспроизведения стандартных алгоритмов решения</w:t>
            </w:r>
          </w:p>
        </w:tc>
        <w:tc>
          <w:tcPr>
            <w:tcW w:w="29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9B9" w:rsidRPr="00E44981" w:rsidRDefault="00E219B9" w:rsidP="008906ED">
            <w:pPr>
              <w:jc w:val="center"/>
            </w:pPr>
            <w:r w:rsidRPr="00E44981">
              <w:t>Начала математического анализа</w:t>
            </w:r>
            <w:r w:rsidRPr="00E44981">
              <w:br/>
            </w:r>
            <w:proofErr w:type="gramStart"/>
            <w:r w:rsidRPr="00E44981">
              <w:t>Первообразная</w:t>
            </w:r>
            <w:proofErr w:type="gramEnd"/>
            <w:r w:rsidRPr="00E44981">
              <w:t xml:space="preserve"> функции</w:t>
            </w:r>
            <w:r w:rsidRPr="00E44981">
              <w:br/>
              <w:t>Цилиндр</w:t>
            </w:r>
            <w:r w:rsidRPr="00E44981">
              <w:br/>
              <w:t xml:space="preserve">Векторы. Длина, </w:t>
            </w:r>
            <w:proofErr w:type="spellStart"/>
            <w:r w:rsidRPr="00E44981">
              <w:t>коллинеарность</w:t>
            </w:r>
            <w:proofErr w:type="spellEnd"/>
            <w:r w:rsidRPr="00E44981">
              <w:t>, равенство векторов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9B9" w:rsidRPr="0008541B" w:rsidRDefault="00E219B9" w:rsidP="008906ED">
            <w:pPr>
              <w:jc w:val="center"/>
              <w:rPr>
                <w:color w:val="FF0000"/>
              </w:rPr>
            </w:pPr>
            <w:r>
              <w:t xml:space="preserve">Экспертное наблюдение за работой обучающихся в ходе практических занятий </w:t>
            </w:r>
          </w:p>
        </w:tc>
      </w:tr>
      <w:tr w:rsidR="00E219B9" w:rsidTr="00E219B9">
        <w:trPr>
          <w:trHeight w:val="60"/>
          <w:tblCellSpacing w:w="0" w:type="dxa"/>
        </w:trPr>
        <w:tc>
          <w:tcPr>
            <w:tcW w:w="3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9B9" w:rsidRPr="00B60883" w:rsidRDefault="00E219B9" w:rsidP="008906ED">
            <w:pPr>
              <w:jc w:val="center"/>
            </w:pPr>
            <w:r w:rsidRPr="00E44981">
              <w:t>Владеть:</w:t>
            </w:r>
            <w:r w:rsidRPr="00E44981">
              <w:br/>
              <w:t>навыками</w:t>
            </w:r>
            <w:r>
              <w:t xml:space="preserve"> вычисления </w:t>
            </w:r>
          </w:p>
        </w:tc>
        <w:tc>
          <w:tcPr>
            <w:tcW w:w="29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9B9" w:rsidRPr="00E44981" w:rsidRDefault="00E219B9" w:rsidP="008906ED">
            <w:pPr>
              <w:jc w:val="center"/>
            </w:pPr>
            <w:r w:rsidRPr="00E44981">
              <w:t>Сложная функция и ее дифференцирование</w:t>
            </w:r>
            <w:r w:rsidRPr="00E44981">
              <w:br/>
              <w:t>Методы интегрирования</w:t>
            </w:r>
            <w:r w:rsidRPr="00E44981">
              <w:br/>
              <w:t>Криволинейная трапеция и ее площадь</w:t>
            </w:r>
            <w:r w:rsidRPr="00E44981">
              <w:br/>
              <w:t>Произведения векторов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9B9" w:rsidRPr="00C74CB3" w:rsidRDefault="00E219B9" w:rsidP="008906ED">
            <w:pPr>
              <w:jc w:val="center"/>
            </w:pPr>
            <w:r w:rsidRPr="00C74CB3">
              <w:t>эссе, устный опрос, контрольная работа, тестирование итоговое контрольное испытание</w:t>
            </w:r>
          </w:p>
        </w:tc>
      </w:tr>
      <w:bookmarkEnd w:id="6"/>
    </w:tbl>
    <w:p w:rsidR="00F241A9" w:rsidRDefault="00F241A9" w:rsidP="00E219B9">
      <w:pPr>
        <w:jc w:val="both"/>
      </w:pPr>
    </w:p>
    <w:p w:rsidR="00F241A9" w:rsidRDefault="00F241A9" w:rsidP="00F241A9">
      <w:pPr>
        <w:ind w:left="120"/>
        <w:jc w:val="both"/>
      </w:pPr>
      <w:r>
        <w:rPr>
          <w:b/>
          <w:color w:val="000000"/>
        </w:rPr>
        <w:t>2.2. Критерии оценивания компетенций, описание шкал оценивания</w:t>
      </w:r>
    </w:p>
    <w:p w:rsidR="00F241A9" w:rsidRDefault="00F241A9" w:rsidP="00F241A9">
      <w:pPr>
        <w:ind w:left="120"/>
        <w:jc w:val="both"/>
      </w:pPr>
      <w:r>
        <w:rPr>
          <w:color w:val="000000"/>
        </w:rPr>
        <w:t xml:space="preserve">            Обобщенная таблица - Описание критериев и шкал оценивания компетенций 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2267"/>
        <w:gridCol w:w="2689"/>
        <w:gridCol w:w="2051"/>
        <w:gridCol w:w="1957"/>
      </w:tblGrid>
      <w:tr w:rsidR="00F241A9" w:rsidTr="00E219B9">
        <w:trPr>
          <w:trHeight w:val="60"/>
          <w:tblCellSpacing w:w="0" w:type="dxa"/>
        </w:trPr>
        <w:tc>
          <w:tcPr>
            <w:tcW w:w="91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b/>
                <w:color w:val="000000"/>
              </w:rPr>
              <w:t>Шкалы</w:t>
            </w:r>
          </w:p>
        </w:tc>
        <w:tc>
          <w:tcPr>
            <w:tcW w:w="22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b/>
                <w:color w:val="000000"/>
              </w:rPr>
              <w:t>Не освоена</w:t>
            </w:r>
          </w:p>
        </w:tc>
        <w:tc>
          <w:tcPr>
            <w:tcW w:w="26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b/>
                <w:color w:val="000000"/>
              </w:rPr>
              <w:t>Освоена частично</w:t>
            </w:r>
          </w:p>
        </w:tc>
        <w:tc>
          <w:tcPr>
            <w:tcW w:w="20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proofErr w:type="gramStart"/>
            <w:r>
              <w:rPr>
                <w:b/>
                <w:color w:val="000000"/>
              </w:rPr>
              <w:t>Освоена</w:t>
            </w:r>
            <w:proofErr w:type="gramEnd"/>
            <w:r>
              <w:rPr>
                <w:b/>
                <w:color w:val="000000"/>
              </w:rPr>
              <w:t xml:space="preserve"> в основном</w:t>
            </w:r>
          </w:p>
        </w:tc>
        <w:tc>
          <w:tcPr>
            <w:tcW w:w="19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b/>
                <w:color w:val="000000"/>
              </w:rPr>
              <w:t>Освоена полностью</w:t>
            </w:r>
          </w:p>
        </w:tc>
      </w:tr>
      <w:tr w:rsidR="00F241A9" w:rsidTr="00E219B9">
        <w:trPr>
          <w:trHeight w:val="60"/>
          <w:tblCellSpacing w:w="0" w:type="dxa"/>
        </w:trPr>
        <w:tc>
          <w:tcPr>
            <w:tcW w:w="914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241A9" w:rsidRDefault="00F241A9" w:rsidP="008906ED"/>
        </w:tc>
        <w:tc>
          <w:tcPr>
            <w:tcW w:w="22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b/>
                <w:color w:val="000000"/>
              </w:rPr>
              <w:t>Неудовлетворительно</w:t>
            </w:r>
          </w:p>
        </w:tc>
        <w:tc>
          <w:tcPr>
            <w:tcW w:w="26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b/>
                <w:color w:val="000000"/>
              </w:rPr>
              <w:t>Удовлетворительно</w:t>
            </w:r>
          </w:p>
        </w:tc>
        <w:tc>
          <w:tcPr>
            <w:tcW w:w="20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b/>
                <w:color w:val="000000"/>
              </w:rPr>
              <w:t>Хорошо</w:t>
            </w:r>
          </w:p>
        </w:tc>
        <w:tc>
          <w:tcPr>
            <w:tcW w:w="19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b/>
                <w:color w:val="000000"/>
              </w:rPr>
              <w:t>Отлично</w:t>
            </w:r>
          </w:p>
        </w:tc>
      </w:tr>
      <w:tr w:rsidR="00F241A9" w:rsidTr="00E219B9">
        <w:trPr>
          <w:trHeight w:val="60"/>
          <w:tblCellSpacing w:w="0" w:type="dxa"/>
        </w:trPr>
        <w:tc>
          <w:tcPr>
            <w:tcW w:w="9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Знать</w:t>
            </w:r>
          </w:p>
        </w:tc>
        <w:tc>
          <w:tcPr>
            <w:tcW w:w="22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E219B9">
            <w:pPr>
              <w:jc w:val="both"/>
            </w:pPr>
            <w:r>
              <w:rPr>
                <w:color w:val="000000"/>
              </w:rPr>
              <w:t xml:space="preserve">Фрагментарные знания и понимание содержания основных тем (разделов) </w:t>
            </w:r>
            <w:r w:rsidR="00E219B9">
              <w:rPr>
                <w:color w:val="000000"/>
              </w:rPr>
              <w:t>учебного предмета</w:t>
            </w:r>
            <w:r>
              <w:rPr>
                <w:color w:val="000000"/>
              </w:rPr>
              <w:t xml:space="preserve">. Отсутствие знаний и понимания </w:t>
            </w:r>
            <w:proofErr w:type="gramStart"/>
            <w:r>
              <w:rPr>
                <w:color w:val="000000"/>
              </w:rPr>
              <w:t>содержания</w:t>
            </w:r>
            <w:proofErr w:type="gramEnd"/>
            <w:r>
              <w:rPr>
                <w:color w:val="000000"/>
              </w:rPr>
              <w:t xml:space="preserve"> основных тем (разделов) </w:t>
            </w:r>
            <w:r w:rsidR="00E219B9">
              <w:rPr>
                <w:color w:val="000000"/>
              </w:rPr>
              <w:t>учебного предмета</w:t>
            </w:r>
          </w:p>
        </w:tc>
        <w:tc>
          <w:tcPr>
            <w:tcW w:w="26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Общие, но не структурированные знания и понимание содержания основных тем (разделов) </w:t>
            </w:r>
            <w:r w:rsidR="00E219B9">
              <w:rPr>
                <w:color w:val="000000"/>
              </w:rPr>
              <w:t>учебного предмета</w:t>
            </w:r>
          </w:p>
        </w:tc>
        <w:tc>
          <w:tcPr>
            <w:tcW w:w="20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Сформированные, но содержащие отдельные пробелы в знаниях и достаточно глубокое понимание содержания основных тем (разделов) </w:t>
            </w:r>
            <w:r w:rsidR="00E219B9">
              <w:rPr>
                <w:color w:val="000000"/>
              </w:rPr>
              <w:t>учебного предмета</w:t>
            </w:r>
          </w:p>
        </w:tc>
        <w:tc>
          <w:tcPr>
            <w:tcW w:w="19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Сформированные систематические знания, глубокое понимание содержания основных тем (разделов) </w:t>
            </w:r>
            <w:r w:rsidR="00E219B9">
              <w:rPr>
                <w:color w:val="000000"/>
              </w:rPr>
              <w:t>учебного предмета</w:t>
            </w:r>
          </w:p>
        </w:tc>
      </w:tr>
      <w:tr w:rsidR="00F241A9" w:rsidTr="00E219B9">
        <w:trPr>
          <w:trHeight w:val="60"/>
          <w:tblCellSpacing w:w="0" w:type="dxa"/>
        </w:trPr>
        <w:tc>
          <w:tcPr>
            <w:tcW w:w="9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Уметь</w:t>
            </w:r>
          </w:p>
        </w:tc>
        <w:tc>
          <w:tcPr>
            <w:tcW w:w="22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Отсутствие сформированных умений / частично освоенные умения по основным темам (разделам) </w:t>
            </w:r>
            <w:r w:rsidR="00E219B9">
              <w:rPr>
                <w:color w:val="000000"/>
              </w:rPr>
              <w:t>учебного предмета</w:t>
            </w:r>
          </w:p>
        </w:tc>
        <w:tc>
          <w:tcPr>
            <w:tcW w:w="26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В основном сформированные умения по основным темам (разделам) </w:t>
            </w:r>
            <w:r w:rsidR="00E219B9">
              <w:rPr>
                <w:color w:val="000000"/>
              </w:rPr>
              <w:t>учебного предмета</w:t>
            </w:r>
            <w:r>
              <w:rPr>
                <w:color w:val="000000"/>
              </w:rPr>
              <w:t>. В целом успешные умения, но осуществляемые не систематически</w:t>
            </w:r>
          </w:p>
        </w:tc>
        <w:tc>
          <w:tcPr>
            <w:tcW w:w="20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Сформированные умения по основным темам (разделам) </w:t>
            </w:r>
            <w:r w:rsidR="00E219B9">
              <w:rPr>
                <w:color w:val="000000"/>
              </w:rPr>
              <w:t>учебного предмета</w:t>
            </w:r>
            <w:r>
              <w:rPr>
                <w:color w:val="000000"/>
              </w:rPr>
              <w:t>. В целом успешные, но содержащие отдельные пробелы</w:t>
            </w:r>
          </w:p>
        </w:tc>
        <w:tc>
          <w:tcPr>
            <w:tcW w:w="19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Полностью сформированные умения по основным темам (разделам) </w:t>
            </w:r>
            <w:r w:rsidR="00E219B9">
              <w:rPr>
                <w:color w:val="000000"/>
              </w:rPr>
              <w:t>учебного предмета</w:t>
            </w:r>
          </w:p>
        </w:tc>
      </w:tr>
      <w:tr w:rsidR="00F241A9" w:rsidTr="00E219B9">
        <w:trPr>
          <w:trHeight w:val="60"/>
          <w:tblCellSpacing w:w="0" w:type="dxa"/>
        </w:trPr>
        <w:tc>
          <w:tcPr>
            <w:tcW w:w="9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bookmarkStart w:id="7" w:name="rotateText"/>
            <w:r>
              <w:rPr>
                <w:color w:val="000000"/>
              </w:rPr>
              <w:t>Владеть</w:t>
            </w:r>
          </w:p>
        </w:tc>
        <w:bookmarkEnd w:id="7"/>
        <w:tc>
          <w:tcPr>
            <w:tcW w:w="22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>Отсутствие сформированных навыков / частично сформированные навыки, фрагментарное их применение</w:t>
            </w:r>
          </w:p>
        </w:tc>
        <w:tc>
          <w:tcPr>
            <w:tcW w:w="26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В основном сформированные навыки по основным темам (разделам) </w:t>
            </w:r>
            <w:r w:rsidR="00E219B9">
              <w:rPr>
                <w:color w:val="000000"/>
              </w:rPr>
              <w:t>учебного предмета</w:t>
            </w:r>
            <w:r>
              <w:rPr>
                <w:color w:val="000000"/>
              </w:rPr>
              <w:t>. В целом успешные навыки, но применяемые не систематически</w:t>
            </w:r>
          </w:p>
        </w:tc>
        <w:tc>
          <w:tcPr>
            <w:tcW w:w="20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Сформированные навыки по основным темам (разделам) </w:t>
            </w:r>
            <w:r w:rsidR="00E219B9">
              <w:rPr>
                <w:color w:val="000000"/>
              </w:rPr>
              <w:t>учебного предмета</w:t>
            </w:r>
            <w:r>
              <w:rPr>
                <w:color w:val="000000"/>
              </w:rPr>
              <w:t>. В целом успешное применение навыков, но содержащее отдельные пробелы</w:t>
            </w:r>
          </w:p>
        </w:tc>
        <w:tc>
          <w:tcPr>
            <w:tcW w:w="19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both"/>
            </w:pPr>
            <w:r>
              <w:rPr>
                <w:color w:val="000000"/>
              </w:rPr>
              <w:t xml:space="preserve">Полностью сформированные навыки по основным темам (разделам) </w:t>
            </w:r>
            <w:r w:rsidR="00E219B9">
              <w:rPr>
                <w:color w:val="000000"/>
              </w:rPr>
              <w:t>учебного предмета</w:t>
            </w:r>
            <w:r>
              <w:rPr>
                <w:color w:val="000000"/>
              </w:rPr>
              <w:t>. Успешное и систематическое применение навыков</w:t>
            </w:r>
          </w:p>
        </w:tc>
      </w:tr>
    </w:tbl>
    <w:p w:rsidR="00F241A9" w:rsidRDefault="00F241A9" w:rsidP="00F241A9">
      <w:pPr>
        <w:ind w:left="120"/>
        <w:jc w:val="both"/>
      </w:pPr>
    </w:p>
    <w:p w:rsidR="00F241A9" w:rsidRDefault="00F241A9" w:rsidP="00F241A9">
      <w:pPr>
        <w:pStyle w:val="3"/>
        <w:ind w:left="120"/>
        <w:jc w:val="center"/>
      </w:pPr>
      <w:r>
        <w:rPr>
          <w:rFonts w:ascii="Times New Roman" w:hAnsi="Times New Roman"/>
          <w:b/>
          <w:color w:val="000000"/>
        </w:rPr>
        <w:t>3. Типовые контрольные задания и материалы, необходимые для оценки знаний, умений и навыков, характеризующих этапы формирования компетенции</w:t>
      </w:r>
    </w:p>
    <w:p w:rsidR="00F241A9" w:rsidRDefault="00E219B9" w:rsidP="00E219B9">
      <w:pPr>
        <w:ind w:left="120"/>
        <w:rPr>
          <w:color w:val="000000"/>
          <w:sz w:val="22"/>
        </w:rPr>
      </w:pPr>
      <w:r>
        <w:rPr>
          <w:color w:val="000000"/>
          <w:sz w:val="22"/>
        </w:rPr>
        <w:t xml:space="preserve">                </w:t>
      </w:r>
    </w:p>
    <w:p w:rsidR="00F241A9" w:rsidRPr="0095549F" w:rsidRDefault="00F241A9" w:rsidP="00F241A9">
      <w:pPr>
        <w:ind w:left="120"/>
      </w:pPr>
      <w:r>
        <w:rPr>
          <w:color w:val="000000"/>
          <w:sz w:val="22"/>
        </w:rPr>
        <w:t xml:space="preserve">  </w:t>
      </w:r>
      <w:r w:rsidRPr="0095549F">
        <w:rPr>
          <w:color w:val="000000"/>
          <w:sz w:val="22"/>
        </w:rPr>
        <w:t>Домашняя контрольная работа</w:t>
      </w:r>
    </w:p>
    <w:p w:rsidR="00F241A9" w:rsidRDefault="00F241A9" w:rsidP="00F241A9">
      <w:pPr>
        <w:pStyle w:val="3"/>
        <w:ind w:left="120"/>
        <w:jc w:val="center"/>
      </w:pPr>
      <w:r>
        <w:rPr>
          <w:rFonts w:ascii="Times New Roman" w:hAnsi="Times New Roman"/>
          <w:b/>
          <w:color w:val="000000"/>
        </w:rPr>
        <w:t xml:space="preserve"> Методические материалы, определяющие процедуры оценивания знаний, умений, навыков, характеризующих этапы формирования компетенции</w:t>
      </w:r>
    </w:p>
    <w:p w:rsidR="00F241A9" w:rsidRDefault="00F241A9" w:rsidP="00F241A9">
      <w:pPr>
        <w:ind w:left="120"/>
      </w:pPr>
    </w:p>
    <w:p w:rsidR="00F241A9" w:rsidRDefault="00F241A9" w:rsidP="00F241A9">
      <w:pPr>
        <w:ind w:left="120"/>
      </w:pPr>
      <w:r>
        <w:rPr>
          <w:b/>
          <w:color w:val="000000"/>
        </w:rPr>
        <w:t xml:space="preserve"> Система оценивания компетенций</w:t>
      </w:r>
    </w:p>
    <w:p w:rsidR="00F241A9" w:rsidRDefault="00F241A9" w:rsidP="00F241A9">
      <w:pPr>
        <w:ind w:left="120"/>
      </w:pPr>
      <w:r>
        <w:rPr>
          <w:color w:val="000000"/>
        </w:rPr>
        <w:t xml:space="preserve">            Система оценивания компетенций, формируемых в ходе освоения </w:t>
      </w:r>
      <w:r w:rsidR="00E219B9">
        <w:rPr>
          <w:color w:val="000000"/>
        </w:rPr>
        <w:t>учебного предмета</w:t>
      </w:r>
      <w:r>
        <w:rPr>
          <w:color w:val="000000"/>
        </w:rPr>
        <w:t xml:space="preserve">, разработана в соответствии с действующими локальными актами университета в области </w:t>
      </w:r>
      <w:proofErr w:type="spellStart"/>
      <w:r>
        <w:rPr>
          <w:color w:val="000000"/>
        </w:rPr>
        <w:t>балльно</w:t>
      </w:r>
      <w:proofErr w:type="spellEnd"/>
      <w:r>
        <w:rPr>
          <w:color w:val="000000"/>
        </w:rPr>
        <w:t>-рейтинговой системы оценки качества обучения</w:t>
      </w:r>
    </w:p>
    <w:p w:rsidR="00F241A9" w:rsidRDefault="00F241A9" w:rsidP="00F241A9">
      <w:pPr>
        <w:ind w:left="120"/>
      </w:pPr>
      <w:r>
        <w:br/>
      </w:r>
      <w:r>
        <w:rPr>
          <w:color w:val="000000"/>
        </w:rPr>
        <w:t xml:space="preserve">Таблица 4.1.1 Распределение баллов по видам работ заочной формы обучения.                        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568"/>
        <w:gridCol w:w="918"/>
        <w:gridCol w:w="1298"/>
        <w:gridCol w:w="1302"/>
        <w:gridCol w:w="2313"/>
        <w:gridCol w:w="2479"/>
      </w:tblGrid>
      <w:tr w:rsidR="00F241A9" w:rsidTr="008906ED">
        <w:trPr>
          <w:trHeight w:val="60"/>
          <w:tblCellSpacing w:w="0" w:type="dxa"/>
        </w:trPr>
        <w:tc>
          <w:tcPr>
            <w:tcW w:w="8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b/>
                <w:color w:val="000000"/>
              </w:rPr>
              <w:t>Контрольные испытания</w:t>
            </w:r>
          </w:p>
        </w:tc>
        <w:tc>
          <w:tcPr>
            <w:tcW w:w="26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proofErr w:type="spellStart"/>
            <w:r>
              <w:rPr>
                <w:b/>
                <w:color w:val="000000"/>
              </w:rPr>
              <w:t>Max</w:t>
            </w:r>
            <w:proofErr w:type="spellEnd"/>
            <w:r>
              <w:rPr>
                <w:b/>
                <w:color w:val="000000"/>
              </w:rPr>
              <w:t xml:space="preserve"> балл</w:t>
            </w:r>
          </w:p>
        </w:tc>
        <w:tc>
          <w:tcPr>
            <w:tcW w:w="2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b/>
                <w:color w:val="000000"/>
              </w:rPr>
              <w:t xml:space="preserve">Отлично                                    (1.0)                                </w:t>
            </w:r>
          </w:p>
        </w:tc>
        <w:tc>
          <w:tcPr>
            <w:tcW w:w="3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b/>
                <w:color w:val="000000"/>
              </w:rPr>
              <w:t xml:space="preserve">Хорошо                                    (0.75)                                </w:t>
            </w:r>
          </w:p>
        </w:tc>
        <w:tc>
          <w:tcPr>
            <w:tcW w:w="26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b/>
                <w:color w:val="000000"/>
              </w:rPr>
              <w:t xml:space="preserve">Удовлетворительно                                    (0.5)                                </w:t>
            </w:r>
          </w:p>
        </w:tc>
        <w:tc>
          <w:tcPr>
            <w:tcW w:w="17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b/>
                <w:color w:val="000000"/>
              </w:rPr>
              <w:t xml:space="preserve">Неудовлетворительно                                    (0)                                </w:t>
            </w:r>
          </w:p>
        </w:tc>
      </w:tr>
      <w:tr w:rsidR="00F241A9" w:rsidTr="008906ED">
        <w:trPr>
          <w:trHeight w:val="60"/>
          <w:tblCellSpacing w:w="0" w:type="dxa"/>
        </w:trPr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r>
              <w:rPr>
                <w:color w:val="000000"/>
              </w:rPr>
              <w:t>Итоговое контрольное испытание</w:t>
            </w:r>
          </w:p>
        </w:tc>
      </w:tr>
      <w:tr w:rsidR="00F241A9" w:rsidTr="008906ED">
        <w:trPr>
          <w:trHeight w:val="60"/>
          <w:tblCellSpacing w:w="0" w:type="dxa"/>
        </w:trPr>
        <w:tc>
          <w:tcPr>
            <w:tcW w:w="8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r>
              <w:rPr>
                <w:color w:val="000000"/>
              </w:rPr>
              <w:t>Итоговое контрольное испытание</w:t>
            </w:r>
          </w:p>
        </w:tc>
        <w:tc>
          <w:tcPr>
            <w:tcW w:w="26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234</w:t>
            </w:r>
          </w:p>
        </w:tc>
        <w:tc>
          <w:tcPr>
            <w:tcW w:w="2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234</w:t>
            </w:r>
          </w:p>
        </w:tc>
        <w:tc>
          <w:tcPr>
            <w:tcW w:w="3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176</w:t>
            </w:r>
          </w:p>
        </w:tc>
        <w:tc>
          <w:tcPr>
            <w:tcW w:w="26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117</w:t>
            </w:r>
          </w:p>
        </w:tc>
        <w:tc>
          <w:tcPr>
            <w:tcW w:w="17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F241A9" w:rsidTr="008906ED">
        <w:trPr>
          <w:trHeight w:val="60"/>
          <w:tblCellSpacing w:w="0" w:type="dxa"/>
        </w:trPr>
        <w:tc>
          <w:tcPr>
            <w:tcW w:w="8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r>
              <w:rPr>
                <w:b/>
                <w:color w:val="000000"/>
              </w:rPr>
              <w:t>Итого:</w:t>
            </w:r>
          </w:p>
        </w:tc>
        <w:tc>
          <w:tcPr>
            <w:tcW w:w="26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234</w:t>
            </w:r>
          </w:p>
        </w:tc>
        <w:tc>
          <w:tcPr>
            <w:tcW w:w="2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234</w:t>
            </w:r>
          </w:p>
        </w:tc>
        <w:tc>
          <w:tcPr>
            <w:tcW w:w="3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175.5</w:t>
            </w:r>
          </w:p>
        </w:tc>
        <w:tc>
          <w:tcPr>
            <w:tcW w:w="26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117.0</w:t>
            </w:r>
          </w:p>
        </w:tc>
        <w:tc>
          <w:tcPr>
            <w:tcW w:w="17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</w:tbl>
    <w:p w:rsidR="00F241A9" w:rsidRDefault="00F241A9" w:rsidP="00F241A9">
      <w:pPr>
        <w:ind w:left="120"/>
      </w:pPr>
      <w:r>
        <w:br/>
      </w:r>
      <w:r>
        <w:rPr>
          <w:b/>
          <w:color w:val="000000"/>
        </w:rPr>
        <w:t>4.2. Шкала скидки баллов по уровням качества содержания</w:t>
      </w:r>
    </w:p>
    <w:p w:rsidR="00F241A9" w:rsidRDefault="00F241A9" w:rsidP="00F241A9">
      <w:pPr>
        <w:ind w:left="120"/>
      </w:pPr>
      <w:r>
        <w:rPr>
          <w:color w:val="000000"/>
        </w:rPr>
        <w:t xml:space="preserve">            В таблице представлены баллы по видам контрольных мероприятий, начисляемые в зависимости от уровня качества содержания с учётом поправочного коэффициента.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259"/>
        <w:gridCol w:w="1392"/>
        <w:gridCol w:w="1952"/>
        <w:gridCol w:w="2796"/>
        <w:gridCol w:w="2479"/>
      </w:tblGrid>
      <w:tr w:rsidR="00F241A9" w:rsidTr="008906ED">
        <w:trPr>
          <w:trHeight w:val="60"/>
          <w:tblCellSpacing w:w="0" w:type="dxa"/>
        </w:trPr>
        <w:tc>
          <w:tcPr>
            <w:tcW w:w="1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b/>
                <w:color w:val="000000"/>
              </w:rPr>
              <w:t>Скидка баллов по качеству</w:t>
            </w:r>
          </w:p>
        </w:tc>
        <w:tc>
          <w:tcPr>
            <w:tcW w:w="20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b/>
                <w:color w:val="000000"/>
              </w:rPr>
              <w:t>Отлично (1,0)</w:t>
            </w:r>
          </w:p>
        </w:tc>
        <w:tc>
          <w:tcPr>
            <w:tcW w:w="38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b/>
                <w:color w:val="000000"/>
              </w:rPr>
              <w:t>Хорошо (0,75)</w:t>
            </w:r>
          </w:p>
        </w:tc>
        <w:tc>
          <w:tcPr>
            <w:tcW w:w="38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b/>
                <w:color w:val="000000"/>
              </w:rPr>
              <w:t>Удовлетворительно (0,5)</w:t>
            </w:r>
          </w:p>
        </w:tc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b/>
                <w:color w:val="000000"/>
              </w:rPr>
              <w:t>Неудовлетворительно (0,0)</w:t>
            </w:r>
          </w:p>
        </w:tc>
      </w:tr>
      <w:tr w:rsidR="00F241A9" w:rsidTr="008906ED">
        <w:trPr>
          <w:trHeight w:val="60"/>
          <w:tblCellSpacing w:w="0" w:type="dxa"/>
        </w:trPr>
        <w:tc>
          <w:tcPr>
            <w:tcW w:w="1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b/>
                <w:color w:val="000000"/>
              </w:rPr>
              <w:t>Скидка баллов по срокам (в днях)</w:t>
            </w:r>
          </w:p>
        </w:tc>
        <w:tc>
          <w:tcPr>
            <w:tcW w:w="20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В срок (1,0)</w:t>
            </w:r>
          </w:p>
        </w:tc>
        <w:tc>
          <w:tcPr>
            <w:tcW w:w="38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Позже срока на 2-7 (0,85)</w:t>
            </w:r>
          </w:p>
        </w:tc>
        <w:tc>
          <w:tcPr>
            <w:tcW w:w="38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Позже срока на 8-14 (0,7)</w:t>
            </w:r>
          </w:p>
        </w:tc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Работа не представлена (0,0)</w:t>
            </w:r>
          </w:p>
        </w:tc>
      </w:tr>
    </w:tbl>
    <w:p w:rsidR="00F241A9" w:rsidRDefault="00F241A9" w:rsidP="00F241A9">
      <w:pPr>
        <w:ind w:left="120"/>
      </w:pPr>
      <w:r>
        <w:br/>
      </w:r>
      <w:r>
        <w:rPr>
          <w:b/>
          <w:color w:val="000000"/>
        </w:rPr>
        <w:t xml:space="preserve">4.3. Итоговая оценка по </w:t>
      </w:r>
      <w:r w:rsidR="00E219B9">
        <w:rPr>
          <w:b/>
          <w:color w:val="000000"/>
        </w:rPr>
        <w:t>учебному предмету</w:t>
      </w:r>
    </w:p>
    <w:p w:rsidR="00F241A9" w:rsidRDefault="00F241A9" w:rsidP="00F241A9">
      <w:pPr>
        <w:ind w:left="120"/>
      </w:pPr>
      <w:r>
        <w:rPr>
          <w:color w:val="000000"/>
        </w:rPr>
        <w:t xml:space="preserve">            Оценка уровня усвоения компетенций производится исходя из суммы накопленных баллов по соответствующим оценочным средствам данной компетенции.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867"/>
        <w:gridCol w:w="1209"/>
        <w:gridCol w:w="701"/>
        <w:gridCol w:w="653"/>
        <w:gridCol w:w="653"/>
        <w:gridCol w:w="653"/>
        <w:gridCol w:w="653"/>
        <w:gridCol w:w="653"/>
        <w:gridCol w:w="653"/>
        <w:gridCol w:w="653"/>
        <w:gridCol w:w="653"/>
        <w:gridCol w:w="664"/>
        <w:gridCol w:w="659"/>
        <w:gridCol w:w="554"/>
      </w:tblGrid>
      <w:tr w:rsidR="00F241A9" w:rsidTr="008906ED">
        <w:trPr>
          <w:trHeight w:val="60"/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E219B9">
            <w:pPr>
              <w:jc w:val="center"/>
            </w:pPr>
            <w:r>
              <w:rPr>
                <w:b/>
                <w:color w:val="000000"/>
              </w:rPr>
              <w:t xml:space="preserve">Трудоемкость </w:t>
            </w:r>
            <w:r w:rsidR="00E219B9">
              <w:rPr>
                <w:b/>
                <w:color w:val="000000"/>
              </w:rPr>
              <w:t>учебного предмета</w:t>
            </w:r>
          </w:p>
        </w:tc>
        <w:tc>
          <w:tcPr>
            <w:tcW w:w="0" w:type="auto"/>
            <w:gridSpan w:val="11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E219B9">
            <w:pPr>
              <w:jc w:val="center"/>
            </w:pPr>
            <w:r>
              <w:rPr>
                <w:b/>
                <w:color w:val="000000"/>
              </w:rPr>
              <w:t xml:space="preserve">Итоговая оценка </w:t>
            </w:r>
          </w:p>
        </w:tc>
        <w:tc>
          <w:tcPr>
            <w:tcW w:w="5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/>
        </w:tc>
      </w:tr>
      <w:tr w:rsidR="00F241A9" w:rsidTr="008906ED">
        <w:trPr>
          <w:trHeight w:val="60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241A9" w:rsidRDefault="00F241A9" w:rsidP="008906ED"/>
        </w:tc>
        <w:tc>
          <w:tcPr>
            <w:tcW w:w="8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b/>
                <w:color w:val="000000"/>
              </w:rPr>
              <w:t>Неуд. 2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b/>
                <w:color w:val="000000"/>
              </w:rPr>
              <w:t>Удовлетворительно 3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b/>
                <w:color w:val="000000"/>
              </w:rPr>
              <w:t>Хорошо 4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b/>
                <w:color w:val="000000"/>
              </w:rPr>
              <w:t>Отлично 5</w:t>
            </w:r>
          </w:p>
        </w:tc>
        <w:tc>
          <w:tcPr>
            <w:tcW w:w="5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b/>
                <w:color w:val="000000"/>
              </w:rPr>
              <w:t>PC</w:t>
            </w:r>
          </w:p>
        </w:tc>
      </w:tr>
      <w:tr w:rsidR="00E219B9" w:rsidTr="008906ED">
        <w:trPr>
          <w:trHeight w:val="60"/>
          <w:tblCellSpacing w:w="0" w:type="dxa"/>
        </w:trPr>
        <w:tc>
          <w:tcPr>
            <w:tcW w:w="4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b/>
                <w:color w:val="000000"/>
              </w:rPr>
              <w:t>ЗЕТ</w:t>
            </w:r>
          </w:p>
        </w:tc>
        <w:tc>
          <w:tcPr>
            <w:tcW w:w="5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b/>
                <w:color w:val="000000"/>
              </w:rPr>
              <w:t>Макс. балл</w:t>
            </w:r>
          </w:p>
        </w:tc>
        <w:tc>
          <w:tcPr>
            <w:tcW w:w="8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11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11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b/>
                <w:color w:val="000000"/>
              </w:rPr>
              <w:t>D+</w:t>
            </w:r>
          </w:p>
        </w:tc>
        <w:tc>
          <w:tcPr>
            <w:tcW w:w="11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b/>
                <w:color w:val="000000"/>
              </w:rPr>
              <w:t>C-</w:t>
            </w:r>
          </w:p>
        </w:tc>
        <w:tc>
          <w:tcPr>
            <w:tcW w:w="11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1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b/>
                <w:color w:val="000000"/>
              </w:rPr>
              <w:t>C+</w:t>
            </w:r>
          </w:p>
        </w:tc>
        <w:tc>
          <w:tcPr>
            <w:tcW w:w="11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b/>
                <w:color w:val="000000"/>
              </w:rPr>
              <w:t>B-</w:t>
            </w:r>
          </w:p>
        </w:tc>
        <w:tc>
          <w:tcPr>
            <w:tcW w:w="11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11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b/>
                <w:color w:val="000000"/>
              </w:rPr>
              <w:t>B+</w:t>
            </w:r>
          </w:p>
        </w:tc>
        <w:tc>
          <w:tcPr>
            <w:tcW w:w="11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b/>
                <w:color w:val="000000"/>
              </w:rPr>
              <w:t>A-</w:t>
            </w:r>
          </w:p>
        </w:tc>
        <w:tc>
          <w:tcPr>
            <w:tcW w:w="11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b/>
                <w:color w:val="000000"/>
              </w:rPr>
              <w:t>EC</w:t>
            </w:r>
          </w:p>
        </w:tc>
      </w:tr>
      <w:tr w:rsidR="00E219B9" w:rsidTr="008906ED">
        <w:trPr>
          <w:trHeight w:val="60"/>
          <w:tblCellSpacing w:w="0" w:type="dxa"/>
        </w:trPr>
        <w:tc>
          <w:tcPr>
            <w:tcW w:w="4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0.0</w:t>
            </w:r>
          </w:p>
        </w:tc>
        <w:tc>
          <w:tcPr>
            <w:tcW w:w="5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234</w:t>
            </w:r>
          </w:p>
        </w:tc>
        <w:tc>
          <w:tcPr>
            <w:tcW w:w="8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0-115</w:t>
            </w:r>
          </w:p>
        </w:tc>
        <w:tc>
          <w:tcPr>
            <w:tcW w:w="11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117-126</w:t>
            </w:r>
          </w:p>
        </w:tc>
        <w:tc>
          <w:tcPr>
            <w:tcW w:w="11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129-138</w:t>
            </w:r>
          </w:p>
        </w:tc>
        <w:tc>
          <w:tcPr>
            <w:tcW w:w="11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140-150</w:t>
            </w:r>
          </w:p>
        </w:tc>
        <w:tc>
          <w:tcPr>
            <w:tcW w:w="11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152-161</w:t>
            </w:r>
          </w:p>
        </w:tc>
        <w:tc>
          <w:tcPr>
            <w:tcW w:w="11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164-173</w:t>
            </w:r>
          </w:p>
        </w:tc>
        <w:tc>
          <w:tcPr>
            <w:tcW w:w="11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176-185</w:t>
            </w:r>
          </w:p>
        </w:tc>
        <w:tc>
          <w:tcPr>
            <w:tcW w:w="11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187-197</w:t>
            </w:r>
          </w:p>
        </w:tc>
        <w:tc>
          <w:tcPr>
            <w:tcW w:w="11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199-208</w:t>
            </w:r>
          </w:p>
        </w:tc>
        <w:tc>
          <w:tcPr>
            <w:tcW w:w="11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211-220</w:t>
            </w:r>
          </w:p>
        </w:tc>
        <w:tc>
          <w:tcPr>
            <w:tcW w:w="11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222-234</w:t>
            </w:r>
          </w:p>
        </w:tc>
        <w:tc>
          <w:tcPr>
            <w:tcW w:w="5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1A9" w:rsidRDefault="00F241A9" w:rsidP="008906ED">
            <w:pPr>
              <w:jc w:val="center"/>
            </w:pPr>
            <w:r>
              <w:rPr>
                <w:color w:val="000000"/>
              </w:rPr>
              <w:t>Балл</w:t>
            </w:r>
          </w:p>
        </w:tc>
      </w:tr>
    </w:tbl>
    <w:p w:rsidR="00F241A9" w:rsidRDefault="00F241A9" w:rsidP="00F241A9"/>
    <w:p w:rsidR="008906ED" w:rsidRDefault="008906ED"/>
    <w:sectPr w:rsidR="008906ED" w:rsidSect="00E219B9">
      <w:headerReference w:type="default" r:id="rId11"/>
      <w:footerReference w:type="default" r:id="rId12"/>
      <w:headerReference w:type="first" r:id="rId13"/>
      <w:pgSz w:w="11906" w:h="16838"/>
      <w:pgMar w:top="1134" w:right="849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A9B" w:rsidRDefault="00D70A9B">
      <w:r>
        <w:separator/>
      </w:r>
    </w:p>
  </w:endnote>
  <w:endnote w:type="continuationSeparator" w:id="0">
    <w:p w:rsidR="00D70A9B" w:rsidRDefault="00D7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ED" w:rsidRDefault="008906ED">
    <w:pPr>
      <w:pStyle w:val="a6"/>
      <w:jc w:val="center"/>
    </w:pPr>
  </w:p>
  <w:p w:rsidR="008906ED" w:rsidRDefault="008906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A9B" w:rsidRDefault="00D70A9B">
      <w:r>
        <w:separator/>
      </w:r>
    </w:p>
  </w:footnote>
  <w:footnote w:type="continuationSeparator" w:id="0">
    <w:p w:rsidR="00D70A9B" w:rsidRDefault="00D70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717792"/>
      <w:docPartObj>
        <w:docPartGallery w:val="Page Numbers (Top of Page)"/>
        <w:docPartUnique/>
      </w:docPartObj>
    </w:sdtPr>
    <w:sdtEndPr/>
    <w:sdtContent>
      <w:p w:rsidR="008906ED" w:rsidRDefault="008906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450">
          <w:rPr>
            <w:noProof/>
          </w:rPr>
          <w:t>20</w:t>
        </w:r>
        <w:r>
          <w:fldChar w:fldCharType="end"/>
        </w:r>
      </w:p>
    </w:sdtContent>
  </w:sdt>
  <w:p w:rsidR="008906ED" w:rsidRPr="0002168F" w:rsidRDefault="008906ED">
    <w:pPr>
      <w:pStyle w:val="a4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ED" w:rsidRDefault="008906ED" w:rsidP="008906ED">
    <w:pPr>
      <w:pStyle w:val="a4"/>
    </w:pPr>
  </w:p>
  <w:p w:rsidR="008906ED" w:rsidRDefault="008906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6E4"/>
    <w:multiLevelType w:val="hybridMultilevel"/>
    <w:tmpl w:val="BF42F110"/>
    <w:lvl w:ilvl="0" w:tplc="5CEA0CFE">
      <w:start w:val="2"/>
      <w:numFmt w:val="decimal"/>
      <w:lvlText w:val="%1."/>
      <w:lvlJc w:val="left"/>
      <w:pPr>
        <w:ind w:left="4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2CF1D4D"/>
    <w:multiLevelType w:val="multilevel"/>
    <w:tmpl w:val="9B6E4A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E4B2134"/>
    <w:multiLevelType w:val="hybridMultilevel"/>
    <w:tmpl w:val="15A851A0"/>
    <w:lvl w:ilvl="0" w:tplc="2714714E">
      <w:start w:val="3"/>
      <w:numFmt w:val="decimal"/>
      <w:lvlText w:val="%1."/>
      <w:lvlJc w:val="left"/>
      <w:pPr>
        <w:ind w:left="885" w:hanging="360"/>
      </w:pPr>
      <w:rPr>
        <w:rFonts w:ascii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30CA7101"/>
    <w:multiLevelType w:val="hybridMultilevel"/>
    <w:tmpl w:val="15EAF4C2"/>
    <w:lvl w:ilvl="0" w:tplc="7C94CEC2">
      <w:start w:val="1"/>
      <w:numFmt w:val="bullet"/>
      <w:lvlText w:val="-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93C1028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1E81614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5CECA3C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E60A2A2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8A63902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3A26A82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9A8B548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98A1416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6AA2EC4"/>
    <w:multiLevelType w:val="multilevel"/>
    <w:tmpl w:val="1A405B9C"/>
    <w:lvl w:ilvl="0">
      <w:start w:val="1"/>
      <w:numFmt w:val="decimal"/>
      <w:lvlText w:val="%1."/>
      <w:lvlJc w:val="left"/>
      <w:pPr>
        <w:ind w:left="525" w:hanging="360"/>
      </w:pPr>
      <w:rPr>
        <w:rFonts w:ascii="Times New Roman" w:hAnsi="Times New Roman" w:hint="default"/>
        <w:b/>
        <w:color w:val="000000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9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5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5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1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1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81" w:hanging="1800"/>
      </w:pPr>
      <w:rPr>
        <w:rFonts w:hint="default"/>
        <w:b/>
      </w:rPr>
    </w:lvl>
  </w:abstractNum>
  <w:abstractNum w:abstractNumId="5">
    <w:nsid w:val="75877C4B"/>
    <w:multiLevelType w:val="multilevel"/>
    <w:tmpl w:val="B35C4DE0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A9"/>
    <w:rsid w:val="00544450"/>
    <w:rsid w:val="006371F7"/>
    <w:rsid w:val="007B50DF"/>
    <w:rsid w:val="00852DA0"/>
    <w:rsid w:val="008906ED"/>
    <w:rsid w:val="00C762E1"/>
    <w:rsid w:val="00D70A9B"/>
    <w:rsid w:val="00E219B9"/>
    <w:rsid w:val="00E66449"/>
    <w:rsid w:val="00F241A9"/>
    <w:rsid w:val="00F6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41A9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F241A9"/>
    <w:pPr>
      <w:keepNext/>
      <w:ind w:firstLine="567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F241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1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241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41A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line number"/>
    <w:basedOn w:val="a0"/>
    <w:uiPriority w:val="99"/>
    <w:semiHidden/>
    <w:unhideWhenUsed/>
    <w:rsid w:val="00F241A9"/>
  </w:style>
  <w:style w:type="paragraph" w:styleId="a4">
    <w:name w:val="header"/>
    <w:basedOn w:val="a"/>
    <w:link w:val="a5"/>
    <w:uiPriority w:val="99"/>
    <w:unhideWhenUsed/>
    <w:rsid w:val="00F241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4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241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4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24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41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241A9"/>
    <w:pPr>
      <w:ind w:left="720"/>
      <w:contextualSpacing/>
    </w:pPr>
  </w:style>
  <w:style w:type="table" w:styleId="a9">
    <w:name w:val="Table Grid"/>
    <w:basedOn w:val="a1"/>
    <w:uiPriority w:val="39"/>
    <w:rsid w:val="00F24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1"/>
    <w:qFormat/>
    <w:rsid w:val="00F241A9"/>
    <w:pPr>
      <w:widowControl w:val="0"/>
      <w:autoSpaceDE w:val="0"/>
      <w:autoSpaceDN w:val="0"/>
      <w:ind w:left="1640"/>
    </w:pPr>
    <w:rPr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F241A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F241A9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F241A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906E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06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41A9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F241A9"/>
    <w:pPr>
      <w:keepNext/>
      <w:ind w:firstLine="567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F241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1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241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41A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line number"/>
    <w:basedOn w:val="a0"/>
    <w:uiPriority w:val="99"/>
    <w:semiHidden/>
    <w:unhideWhenUsed/>
    <w:rsid w:val="00F241A9"/>
  </w:style>
  <w:style w:type="paragraph" w:styleId="a4">
    <w:name w:val="header"/>
    <w:basedOn w:val="a"/>
    <w:link w:val="a5"/>
    <w:uiPriority w:val="99"/>
    <w:unhideWhenUsed/>
    <w:rsid w:val="00F241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4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241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4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24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41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241A9"/>
    <w:pPr>
      <w:ind w:left="720"/>
      <w:contextualSpacing/>
    </w:pPr>
  </w:style>
  <w:style w:type="table" w:styleId="a9">
    <w:name w:val="Table Grid"/>
    <w:basedOn w:val="a1"/>
    <w:uiPriority w:val="39"/>
    <w:rsid w:val="00F24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1"/>
    <w:qFormat/>
    <w:rsid w:val="00F241A9"/>
    <w:pPr>
      <w:widowControl w:val="0"/>
      <w:autoSpaceDE w:val="0"/>
      <w:autoSpaceDN w:val="0"/>
      <w:ind w:left="1640"/>
    </w:pPr>
    <w:rPr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F241A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F241A9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F241A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906E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06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6340</Words>
  <Characters>36143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uzver</cp:lastModifiedBy>
  <cp:revision>3</cp:revision>
  <dcterms:created xsi:type="dcterms:W3CDTF">2022-03-16T10:10:00Z</dcterms:created>
  <dcterms:modified xsi:type="dcterms:W3CDTF">2022-10-31T08:22:00Z</dcterms:modified>
</cp:coreProperties>
</file>