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391C">
        <w:rPr>
          <w:rFonts w:ascii="Times New Roman" w:eastAsia="Times New Roman" w:hAnsi="Times New Roman" w:cs="Times New Roman"/>
          <w:color w:val="000000"/>
        </w:rPr>
        <w:t xml:space="preserve">Министерство Транспорта и Градостроительства Монголии, Совет Строительства Торгово-Коммерческой Палаты Монголии,  </w:t>
      </w:r>
      <w:proofErr w:type="spellStart"/>
      <w:r w:rsidRPr="00D9391C">
        <w:rPr>
          <w:rFonts w:ascii="Times New Roman" w:eastAsia="Times New Roman" w:hAnsi="Times New Roman" w:cs="Times New Roman"/>
          <w:color w:val="000000"/>
        </w:rPr>
        <w:t>Стройтельственный</w:t>
      </w:r>
      <w:proofErr w:type="spellEnd"/>
      <w:r w:rsidRPr="00D9391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9391C">
        <w:rPr>
          <w:rFonts w:ascii="Times New Roman" w:eastAsia="Times New Roman" w:hAnsi="Times New Roman" w:cs="Times New Roman"/>
          <w:color w:val="000000"/>
        </w:rPr>
        <w:t>Консальтингово-Информационный</w:t>
      </w:r>
      <w:proofErr w:type="spellEnd"/>
      <w:r w:rsidRPr="00D9391C">
        <w:rPr>
          <w:rFonts w:ascii="Times New Roman" w:eastAsia="Times New Roman" w:hAnsi="Times New Roman" w:cs="Times New Roman"/>
          <w:color w:val="000000"/>
        </w:rPr>
        <w:t xml:space="preserve"> центр </w:t>
      </w:r>
      <w:proofErr w:type="spellStart"/>
      <w:r w:rsidRPr="00D9391C">
        <w:rPr>
          <w:rFonts w:ascii="Times New Roman" w:eastAsia="Times New Roman" w:hAnsi="Times New Roman" w:cs="Times New Roman"/>
          <w:color w:val="000000"/>
        </w:rPr>
        <w:t>Монголий</w:t>
      </w:r>
      <w:proofErr w:type="spellEnd"/>
      <w:r w:rsidRPr="00D9391C">
        <w:rPr>
          <w:rFonts w:ascii="Times New Roman" w:eastAsia="Times New Roman" w:hAnsi="Times New Roman" w:cs="Times New Roman"/>
          <w:color w:val="000000"/>
        </w:rPr>
        <w:t xml:space="preserve"> - “</w:t>
      </w:r>
      <w:proofErr w:type="spellStart"/>
      <w:r w:rsidRPr="00D9391C">
        <w:rPr>
          <w:rFonts w:ascii="Times New Roman" w:eastAsia="Times New Roman" w:hAnsi="Times New Roman" w:cs="Times New Roman"/>
          <w:color w:val="000000"/>
        </w:rPr>
        <w:t>Барилга</w:t>
      </w:r>
      <w:proofErr w:type="spellEnd"/>
      <w:r w:rsidRPr="00D9391C">
        <w:rPr>
          <w:rFonts w:ascii="Times New Roman" w:eastAsia="Times New Roman" w:hAnsi="Times New Roman" w:cs="Times New Roman"/>
          <w:color w:val="000000"/>
        </w:rPr>
        <w:t xml:space="preserve">. МН” и выставочная компания «Байкал </w:t>
      </w:r>
      <w:proofErr w:type="spellStart"/>
      <w:r w:rsidRPr="00D9391C">
        <w:rPr>
          <w:rFonts w:ascii="Times New Roman" w:eastAsia="Times New Roman" w:hAnsi="Times New Roman" w:cs="Times New Roman"/>
          <w:color w:val="000000"/>
        </w:rPr>
        <w:t>Экспо</w:t>
      </w:r>
      <w:proofErr w:type="spellEnd"/>
      <w:r w:rsidRPr="00D9391C">
        <w:rPr>
          <w:rFonts w:ascii="Times New Roman" w:eastAsia="Times New Roman" w:hAnsi="Times New Roman" w:cs="Times New Roman"/>
          <w:color w:val="000000"/>
        </w:rPr>
        <w:t xml:space="preserve">» приглашают принять участие </w:t>
      </w:r>
      <w:proofErr w:type="gramStart"/>
      <w:r w:rsidRPr="00D9391C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D9391C">
        <w:rPr>
          <w:rFonts w:ascii="Times New Roman" w:eastAsia="Times New Roman" w:hAnsi="Times New Roman" w:cs="Times New Roman"/>
          <w:color w:val="000000"/>
        </w:rPr>
        <w:t>: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9391C">
        <w:rPr>
          <w:rFonts w:ascii="Arial" w:eastAsia="Times New Roman" w:hAnsi="Arial" w:cs="Arial"/>
          <w:b/>
          <w:bCs/>
          <w:color w:val="000000"/>
          <w:sz w:val="32"/>
        </w:rPr>
        <w:t>международной строительной выставке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D9391C">
        <w:rPr>
          <w:rFonts w:ascii="Arial" w:eastAsia="Times New Roman" w:hAnsi="Arial" w:cs="Arial"/>
          <w:b/>
          <w:bCs/>
          <w:color w:val="0000FF"/>
          <w:sz w:val="36"/>
        </w:rPr>
        <w:t xml:space="preserve">«Строительство </w:t>
      </w:r>
      <w:proofErr w:type="spellStart"/>
      <w:r w:rsidRPr="00D9391C">
        <w:rPr>
          <w:rFonts w:ascii="Arial" w:eastAsia="Times New Roman" w:hAnsi="Arial" w:cs="Arial"/>
          <w:b/>
          <w:bCs/>
          <w:color w:val="0000FF"/>
          <w:sz w:val="36"/>
        </w:rPr>
        <w:t>Экспо</w:t>
      </w:r>
      <w:proofErr w:type="spellEnd"/>
      <w:r w:rsidRPr="00D9391C">
        <w:rPr>
          <w:rFonts w:ascii="Arial" w:eastAsia="Times New Roman" w:hAnsi="Arial" w:cs="Arial"/>
          <w:b/>
          <w:bCs/>
          <w:color w:val="0000FF"/>
          <w:sz w:val="36"/>
        </w:rPr>
        <w:t xml:space="preserve"> – 2013»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9391C">
        <w:rPr>
          <w:rFonts w:ascii="Arial" w:eastAsia="Times New Roman" w:hAnsi="Arial" w:cs="Arial"/>
          <w:b/>
          <w:bCs/>
          <w:color w:val="0000FF"/>
          <w:sz w:val="32"/>
        </w:rPr>
        <w:t>г. Улан-Батор 6-8 сентября 2013 г.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9391C">
        <w:rPr>
          <w:rFonts w:ascii="Arial" w:eastAsia="Times New Roman" w:hAnsi="Arial" w:cs="Arial"/>
          <w:b/>
          <w:bCs/>
          <w:color w:val="000000"/>
          <w:sz w:val="32"/>
        </w:rPr>
        <w:t>(</w:t>
      </w:r>
      <w:r w:rsidRPr="00D9391C">
        <w:rPr>
          <w:rFonts w:ascii="Arial" w:eastAsia="Times New Roman" w:hAnsi="Arial" w:cs="Arial"/>
          <w:color w:val="000000"/>
          <w:sz w:val="32"/>
          <w:szCs w:val="32"/>
        </w:rPr>
        <w:t>Выставочный центр «</w:t>
      </w:r>
      <w:proofErr w:type="spellStart"/>
      <w:r w:rsidRPr="00D9391C">
        <w:rPr>
          <w:rFonts w:ascii="Arial" w:eastAsia="Times New Roman" w:hAnsi="Arial" w:cs="Arial"/>
          <w:color w:val="000000"/>
          <w:sz w:val="32"/>
          <w:szCs w:val="32"/>
        </w:rPr>
        <w:t>Мишель-Экспо</w:t>
      </w:r>
      <w:proofErr w:type="spellEnd"/>
      <w:r w:rsidRPr="00D9391C">
        <w:rPr>
          <w:rFonts w:ascii="Arial" w:eastAsia="Times New Roman" w:hAnsi="Arial" w:cs="Arial"/>
          <w:color w:val="000000"/>
          <w:sz w:val="32"/>
          <w:szCs w:val="32"/>
        </w:rPr>
        <w:t>»</w:t>
      </w:r>
      <w:r w:rsidRPr="00D9391C">
        <w:rPr>
          <w:rFonts w:ascii="Arial" w:eastAsia="Times New Roman" w:hAnsi="Arial" w:cs="Arial"/>
          <w:b/>
          <w:bCs/>
          <w:color w:val="000000"/>
          <w:sz w:val="32"/>
        </w:rPr>
        <w:t>)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9391C">
        <w:rPr>
          <w:rFonts w:ascii="Arial" w:eastAsia="Times New Roman" w:hAnsi="Arial" w:cs="Arial"/>
          <w:b/>
          <w:bCs/>
          <w:color w:val="000000"/>
          <w:sz w:val="32"/>
        </w:rPr>
        <w:t>В программе выставки: бизнес-встреча между предпринимателями Монголии и России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b/>
          <w:bCs/>
          <w:color w:val="000000"/>
        </w:rPr>
        <w:t>РАЗДЕЛЫ ВЫСТАВКИ</w:t>
      </w:r>
      <w:r w:rsidRPr="00D9391C">
        <w:rPr>
          <w:rFonts w:ascii="Arial" w:eastAsia="Times New Roman" w:hAnsi="Arial" w:cs="Arial"/>
          <w:color w:val="000000"/>
        </w:rPr>
        <w:t>: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- инновации в проектировании, строительстве, реконструкции и ремонте</w:t>
      </w:r>
      <w:proofErr w:type="gramStart"/>
      <w:r w:rsidRPr="00D9391C">
        <w:rPr>
          <w:rFonts w:ascii="Arial" w:eastAsia="Times New Roman" w:hAnsi="Arial" w:cs="Arial"/>
          <w:color w:val="000000"/>
        </w:rPr>
        <w:t>..;</w:t>
      </w:r>
      <w:proofErr w:type="gramEnd"/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 xml:space="preserve">-  Оборудование, машин и </w:t>
      </w:r>
      <w:proofErr w:type="gramStart"/>
      <w:r w:rsidRPr="00D9391C">
        <w:rPr>
          <w:rFonts w:ascii="Arial" w:eastAsia="Times New Roman" w:hAnsi="Arial" w:cs="Arial"/>
          <w:color w:val="000000"/>
        </w:rPr>
        <w:t>тяжелой</w:t>
      </w:r>
      <w:proofErr w:type="gramEnd"/>
      <w:r w:rsidRPr="00D939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9391C">
        <w:rPr>
          <w:rFonts w:ascii="Arial" w:eastAsia="Times New Roman" w:hAnsi="Arial" w:cs="Arial"/>
          <w:color w:val="000000"/>
        </w:rPr>
        <w:t>автотехники</w:t>
      </w:r>
      <w:proofErr w:type="spellEnd"/>
      <w:r w:rsidRPr="00D9391C">
        <w:rPr>
          <w:rFonts w:ascii="Arial" w:eastAsia="Times New Roman" w:hAnsi="Arial" w:cs="Arial"/>
          <w:color w:val="000000"/>
        </w:rPr>
        <w:t>; строительство дорог и мостов.</w:t>
      </w:r>
      <w:r w:rsidRPr="00D9391C">
        <w:rPr>
          <w:rFonts w:ascii="Arial" w:eastAsia="Times New Roman" w:hAnsi="Arial" w:cs="Arial"/>
          <w:color w:val="000000"/>
          <w:sz w:val="14"/>
        </w:rPr>
        <w:t>    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- Электроснабжение; теплоснабжение; газоснабжение; водоснабжение; экологически чистые источники энергии; оборудование и техника для ЖКХ…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 xml:space="preserve">- сборные конструкции (окна, двери, ворота), стекло, остекление, конструкции и изделия из стекла, фурнитура, крепежные элементы, </w:t>
      </w:r>
      <w:proofErr w:type="spellStart"/>
      <w:r w:rsidRPr="00D9391C">
        <w:rPr>
          <w:rFonts w:ascii="Arial" w:eastAsia="Times New Roman" w:hAnsi="Arial" w:cs="Arial"/>
          <w:color w:val="000000"/>
        </w:rPr>
        <w:t>звук</w:t>
      </w:r>
      <w:proofErr w:type="gramStart"/>
      <w:r w:rsidRPr="00D9391C">
        <w:rPr>
          <w:rFonts w:ascii="Arial" w:eastAsia="Times New Roman" w:hAnsi="Arial" w:cs="Arial"/>
          <w:color w:val="000000"/>
        </w:rPr>
        <w:t>о</w:t>
      </w:r>
      <w:proofErr w:type="spellEnd"/>
      <w:r w:rsidRPr="00D9391C">
        <w:rPr>
          <w:rFonts w:ascii="Arial" w:eastAsia="Times New Roman" w:hAnsi="Arial" w:cs="Arial"/>
          <w:color w:val="000000"/>
        </w:rPr>
        <w:t>-</w:t>
      </w:r>
      <w:proofErr w:type="gramEnd"/>
      <w:r w:rsidRPr="00D939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9391C">
        <w:rPr>
          <w:rFonts w:ascii="Arial" w:eastAsia="Times New Roman" w:hAnsi="Arial" w:cs="Arial"/>
          <w:color w:val="000000"/>
        </w:rPr>
        <w:t>гидро</w:t>
      </w:r>
      <w:proofErr w:type="spellEnd"/>
      <w:r w:rsidRPr="00D9391C">
        <w:rPr>
          <w:rFonts w:ascii="Arial" w:eastAsia="Times New Roman" w:hAnsi="Arial" w:cs="Arial"/>
          <w:color w:val="000000"/>
        </w:rPr>
        <w:t xml:space="preserve">-, и теплоизоляционные материалы, строительные и отделочные материалы для внутренних и наружных работ; ручной, пневматический, </w:t>
      </w:r>
      <w:proofErr w:type="spellStart"/>
      <w:r w:rsidRPr="00D9391C">
        <w:rPr>
          <w:rFonts w:ascii="Arial" w:eastAsia="Times New Roman" w:hAnsi="Arial" w:cs="Arial"/>
          <w:color w:val="000000"/>
        </w:rPr>
        <w:t>электро</w:t>
      </w:r>
      <w:proofErr w:type="spellEnd"/>
      <w:r w:rsidRPr="00D9391C">
        <w:rPr>
          <w:rFonts w:ascii="Arial" w:eastAsia="Times New Roman" w:hAnsi="Arial" w:cs="Arial"/>
          <w:color w:val="000000"/>
        </w:rPr>
        <w:t xml:space="preserve">- и </w:t>
      </w:r>
      <w:proofErr w:type="spellStart"/>
      <w:r w:rsidRPr="00D9391C">
        <w:rPr>
          <w:rFonts w:ascii="Arial" w:eastAsia="Times New Roman" w:hAnsi="Arial" w:cs="Arial"/>
          <w:color w:val="000000"/>
        </w:rPr>
        <w:t>бензоинструмент</w:t>
      </w:r>
      <w:proofErr w:type="spellEnd"/>
      <w:r w:rsidRPr="00D9391C">
        <w:rPr>
          <w:rFonts w:ascii="Arial" w:eastAsia="Times New Roman" w:hAnsi="Arial" w:cs="Arial"/>
          <w:color w:val="000000"/>
        </w:rPr>
        <w:t>, мерительный инструмент; малярный и штукатурный инструмент, слесарно-монтажный инструмент…;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- обрабатывающее оборудование (</w:t>
      </w:r>
      <w:proofErr w:type="spellStart"/>
      <w:r w:rsidRPr="00D9391C">
        <w:rPr>
          <w:rFonts w:ascii="Arial" w:eastAsia="Times New Roman" w:hAnsi="Arial" w:cs="Arial"/>
          <w:color w:val="000000"/>
        </w:rPr>
        <w:t>cтанки</w:t>
      </w:r>
      <w:proofErr w:type="spellEnd"/>
      <w:r w:rsidRPr="00D9391C">
        <w:rPr>
          <w:rFonts w:ascii="Arial" w:eastAsia="Times New Roman" w:hAnsi="Arial" w:cs="Arial"/>
          <w:color w:val="000000"/>
        </w:rPr>
        <w:t xml:space="preserve">), сварочное оборудование, </w:t>
      </w:r>
      <w:proofErr w:type="spellStart"/>
      <w:r w:rsidRPr="00D9391C">
        <w:rPr>
          <w:rFonts w:ascii="Arial" w:eastAsia="Times New Roman" w:hAnsi="Arial" w:cs="Arial"/>
          <w:color w:val="000000"/>
        </w:rPr>
        <w:t>бетон</w:t>
      </w:r>
      <w:proofErr w:type="gramStart"/>
      <w:r w:rsidRPr="00D9391C">
        <w:rPr>
          <w:rFonts w:ascii="Arial" w:eastAsia="Times New Roman" w:hAnsi="Arial" w:cs="Arial"/>
          <w:color w:val="000000"/>
        </w:rPr>
        <w:t>о</w:t>
      </w:r>
      <w:proofErr w:type="spellEnd"/>
      <w:r w:rsidRPr="00D9391C">
        <w:rPr>
          <w:rFonts w:ascii="Arial" w:eastAsia="Times New Roman" w:hAnsi="Arial" w:cs="Arial"/>
          <w:color w:val="000000"/>
        </w:rPr>
        <w:t>-</w:t>
      </w:r>
      <w:proofErr w:type="gramEnd"/>
      <w:r w:rsidRPr="00D9391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9391C">
        <w:rPr>
          <w:rFonts w:ascii="Arial" w:eastAsia="Times New Roman" w:hAnsi="Arial" w:cs="Arial"/>
          <w:color w:val="000000"/>
        </w:rPr>
        <w:t>растворосмесители</w:t>
      </w:r>
      <w:proofErr w:type="spellEnd"/>
      <w:r w:rsidRPr="00D9391C">
        <w:rPr>
          <w:rFonts w:ascii="Arial" w:eastAsia="Times New Roman" w:hAnsi="Arial" w:cs="Arial"/>
          <w:color w:val="000000"/>
        </w:rPr>
        <w:t xml:space="preserve">, вибраторы, насосное оборудование, </w:t>
      </w:r>
      <w:proofErr w:type="spellStart"/>
      <w:r w:rsidRPr="00D9391C">
        <w:rPr>
          <w:rFonts w:ascii="Arial" w:eastAsia="Times New Roman" w:hAnsi="Arial" w:cs="Arial"/>
          <w:color w:val="000000"/>
        </w:rPr>
        <w:t>стропальные</w:t>
      </w:r>
      <w:proofErr w:type="spellEnd"/>
      <w:r w:rsidRPr="00D9391C">
        <w:rPr>
          <w:rFonts w:ascii="Arial" w:eastAsia="Times New Roman" w:hAnsi="Arial" w:cs="Arial"/>
          <w:color w:val="000000"/>
        </w:rPr>
        <w:t xml:space="preserve"> приспособления, тросы, канаты, дорожная, землеройная техника, краны и подъемные механизмы, спецодежда, средства индивидуальной защиты…;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9391C">
        <w:rPr>
          <w:rFonts w:ascii="Arial" w:eastAsia="Times New Roman" w:hAnsi="Arial" w:cs="Arial"/>
          <w:color w:val="000000"/>
        </w:rPr>
        <w:t>- лесозаготовки и деревообработка: технологии, станки, машины, механизмы, оборудование, оснастка, инструмент; оборудование и технологии для глубокой переработки древесины; буровая техника, буровые работы, продукция лесопромышленных комплексов: лесоматериалы, пиломатериалы, целлюлоза, бумага, фанера, древесноволокнистые плиты, строительные и отделочные материалы; спецодежда, индивидуальные средства защиты….;</w:t>
      </w:r>
      <w:proofErr w:type="gramEnd"/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 xml:space="preserve">- лесоустройство, лесоразведение; </w:t>
      </w:r>
      <w:proofErr w:type="spellStart"/>
      <w:r w:rsidRPr="00D9391C">
        <w:rPr>
          <w:rFonts w:ascii="Arial" w:eastAsia="Times New Roman" w:hAnsi="Arial" w:cs="Arial"/>
          <w:color w:val="000000"/>
        </w:rPr>
        <w:t>лесозащита</w:t>
      </w:r>
      <w:proofErr w:type="spellEnd"/>
      <w:r w:rsidRPr="00D9391C">
        <w:rPr>
          <w:rFonts w:ascii="Arial" w:eastAsia="Times New Roman" w:hAnsi="Arial" w:cs="Arial"/>
          <w:color w:val="000000"/>
        </w:rPr>
        <w:t xml:space="preserve"> - новые технологии и оборудование; машины, инструменты и механизмы; мониторинг лесных ресурсов и лесопользования; инвестиционные проекты; спецодежда, индивидуальные средства защиты…;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- Архитектура, интерьер дизайн; архитектура ландшафта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gramStart"/>
      <w:r w:rsidRPr="00D9391C">
        <w:rPr>
          <w:rFonts w:ascii="Arial" w:eastAsia="Times New Roman" w:hAnsi="Arial" w:cs="Arial"/>
          <w:color w:val="000000"/>
        </w:rPr>
        <w:t>- мебель для дома (прихожая, гостиная, кабинет, спальня, столовая, детская, кухня и др.); мебель для офиса; мебельная фурнитура, материалы, комплектующие изделия, обивочные материалы; оборудование для производства мебели; услуги по изготовлению и ремонту мебели…;</w:t>
      </w:r>
      <w:proofErr w:type="gramEnd"/>
    </w:p>
    <w:p w:rsid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D9391C">
        <w:rPr>
          <w:rFonts w:ascii="Arial" w:eastAsia="Times New Roman" w:hAnsi="Arial" w:cs="Arial"/>
          <w:color w:val="000000"/>
        </w:rPr>
        <w:t>-строительные и отделочные материалы…;</w:t>
      </w: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rPr>
          <w:rFonts w:ascii="MonotypeCorsiva" w:hAnsi="MonotypeCorsiva"/>
          <w:color w:val="173BD3"/>
          <w:sz w:val="28"/>
          <w:szCs w:val="28"/>
          <w:shd w:val="clear" w:color="auto" w:fill="F4D7FF"/>
          <w:lang w:val="en-US"/>
        </w:rPr>
      </w:pPr>
      <w:r>
        <w:rPr>
          <w:rStyle w:val="a4"/>
          <w:rFonts w:ascii="MonotypeCorsiva" w:hAnsi="MonotypeCorsiva"/>
          <w:color w:val="F82E00"/>
          <w:sz w:val="28"/>
          <w:szCs w:val="28"/>
          <w:shd w:val="clear" w:color="auto" w:fill="F4D7FF"/>
        </w:rPr>
        <w:lastRenderedPageBreak/>
        <w:t xml:space="preserve">Краткая </w:t>
      </w:r>
      <w:proofErr w:type="spellStart"/>
      <w:proofErr w:type="gramStart"/>
      <w:r>
        <w:rPr>
          <w:rStyle w:val="a4"/>
          <w:rFonts w:ascii="MonotypeCorsiva" w:hAnsi="MonotypeCorsiva"/>
          <w:color w:val="F82E00"/>
          <w:sz w:val="28"/>
          <w:szCs w:val="28"/>
          <w:shd w:val="clear" w:color="auto" w:fill="F4D7FF"/>
        </w:rPr>
        <w:t>c</w:t>
      </w:r>
      <w:proofErr w:type="gramEnd"/>
      <w:r>
        <w:rPr>
          <w:rStyle w:val="a4"/>
          <w:rFonts w:ascii="MonotypeCorsiva" w:hAnsi="MonotypeCorsiva"/>
          <w:color w:val="F82E00"/>
          <w:sz w:val="28"/>
          <w:szCs w:val="28"/>
          <w:shd w:val="clear" w:color="auto" w:fill="F4D7FF"/>
        </w:rPr>
        <w:t>правка</w:t>
      </w:r>
      <w:proofErr w:type="spellEnd"/>
      <w:r>
        <w:rPr>
          <w:rStyle w:val="a4"/>
          <w:rFonts w:ascii="MonotypeCorsiva" w:hAnsi="MonotypeCorsiva"/>
          <w:color w:val="F82E00"/>
          <w:sz w:val="28"/>
          <w:szCs w:val="28"/>
          <w:shd w:val="clear" w:color="auto" w:fill="F4D7FF"/>
        </w:rPr>
        <w:t xml:space="preserve"> по выставке:</w:t>
      </w:r>
      <w:r>
        <w:rPr>
          <w:rStyle w:val="apple-converted-space"/>
          <w:rFonts w:ascii="MonotypeCorsiva" w:hAnsi="MonotypeCorsiva"/>
          <w:color w:val="F82E00"/>
          <w:sz w:val="28"/>
          <w:szCs w:val="28"/>
          <w:shd w:val="clear" w:color="auto" w:fill="F4D7FF"/>
        </w:rPr>
        <w:t> </w:t>
      </w:r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Монголия сегодня – перспективный и быстро развивающийся рынок во многих отраслях и в частности сфере стройиндустрии, и может быть использован как площадка для расширения делового сотрудничества Вашего предприятия со странами Азиатско-Тихоокеанского региона.</w:t>
      </w:r>
      <w:r>
        <w:rPr>
          <w:rStyle w:val="apple-converted-space"/>
          <w:rFonts w:ascii="MonotypeCorsiva" w:hAnsi="MonotypeCorsiva"/>
          <w:color w:val="173BD3"/>
          <w:sz w:val="28"/>
          <w:szCs w:val="28"/>
          <w:shd w:val="clear" w:color="auto" w:fill="F4D7FF"/>
        </w:rPr>
        <w:t> </w:t>
      </w:r>
      <w:r>
        <w:rPr>
          <w:rFonts w:ascii="MonotypeCorsiva" w:hAnsi="MonotypeCorsiva"/>
          <w:color w:val="72667C"/>
        </w:rPr>
        <w:br/>
      </w:r>
      <w:proofErr w:type="gramStart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 xml:space="preserve">Ярмарка “СТРОИТЕЛЬСТВО ЭКСПО 2013” пройдет в Центре </w:t>
      </w:r>
      <w:proofErr w:type="spellStart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Мишээл</w:t>
      </w:r>
      <w:proofErr w:type="spellEnd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 xml:space="preserve"> </w:t>
      </w:r>
      <w:proofErr w:type="spellStart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Экспо</w:t>
      </w:r>
      <w:proofErr w:type="spellEnd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 xml:space="preserve"> с 6 по 8 сентября 2013 г.  В выставке “СТРОИТЕЛЬСТВО ЭКСПО 2013” будут участвовать более 300 компании, осуществляющие проекты и программы строительства и обустройства жилых домов; лица, реализующие недвижимые имущества; посредники недвижимых имуществ; лица, которые внедряют новые строительные материалы, техники и технологии;</w:t>
      </w:r>
      <w:proofErr w:type="gramEnd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 xml:space="preserve"> банковские и финансовые организации; инвесторы. </w:t>
      </w:r>
      <w:r>
        <w:rPr>
          <w:rFonts w:ascii="MonotypeCorsiva" w:hAnsi="MonotypeCorsiva"/>
          <w:color w:val="72667C"/>
          <w:sz w:val="28"/>
          <w:szCs w:val="28"/>
          <w:shd w:val="clear" w:color="auto" w:fill="F4D7FF"/>
        </w:rPr>
        <w:br/>
      </w:r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Во время выставки будут проводиться многие интересные мероприятия, как Конференция на тему “Нынешнее рыночное состояние и тенденция развития рынка недвижимых имуществ”, форум “Проблемы, встречающие во внедрении новых продукций и технологий в отрасли строительства”, Конференция Теории и практики и бизнес встречи.  </w:t>
      </w:r>
      <w:r>
        <w:rPr>
          <w:rFonts w:ascii="MonotypeCorsiva" w:hAnsi="MonotypeCorsiva"/>
          <w:color w:val="72667C"/>
          <w:sz w:val="28"/>
          <w:szCs w:val="28"/>
          <w:shd w:val="clear" w:color="auto" w:fill="F4D7FF"/>
        </w:rPr>
        <w:br/>
      </w:r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Газета “</w:t>
      </w:r>
      <w:proofErr w:type="spellStart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Барилга</w:t>
      </w:r>
      <w:proofErr w:type="gramStart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.М</w:t>
      </w:r>
      <w:proofErr w:type="gramEnd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Н</w:t>
      </w:r>
      <w:proofErr w:type="spellEnd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 xml:space="preserve">” и Центр консультации и информации по строительству будет работать в качестве Генеральных организаторов Ярмарки, а в качестве </w:t>
      </w:r>
      <w:proofErr w:type="spellStart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соорганизаторами</w:t>
      </w:r>
      <w:proofErr w:type="spellEnd"/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 xml:space="preserve"> участвуют Министерство дорог и транспортов, строительства и градостроительства, Управление землеустройства, строительства, геодезии и картографии, Национальная торгово-промышленная палата Монголии, и Ассоциация монгольских инженеров строителей.</w:t>
      </w:r>
      <w:r>
        <w:rPr>
          <w:rFonts w:ascii="MonotypeCorsiva" w:hAnsi="MonotypeCorsiva"/>
          <w:color w:val="72667C"/>
          <w:sz w:val="28"/>
          <w:szCs w:val="28"/>
          <w:shd w:val="clear" w:color="auto" w:fill="F4D7FF"/>
        </w:rPr>
        <w:br/>
      </w:r>
      <w:r>
        <w:rPr>
          <w:rFonts w:ascii="MonotypeCorsiva" w:hAnsi="MonotypeCorsiva"/>
          <w:color w:val="72667C"/>
          <w:sz w:val="28"/>
          <w:szCs w:val="28"/>
          <w:shd w:val="clear" w:color="auto" w:fill="F4D7FF"/>
        </w:rPr>
        <w:br/>
      </w:r>
      <w:r>
        <w:rPr>
          <w:rFonts w:ascii="MonotypeCorsiva" w:hAnsi="MonotypeCorsiva"/>
          <w:color w:val="173BD3"/>
          <w:sz w:val="28"/>
          <w:szCs w:val="28"/>
          <w:shd w:val="clear" w:color="auto" w:fill="F4D7FF"/>
        </w:rPr>
        <w:t>Участвуя в этой выставке, Вам предоставляется возможность в короткий срок увеличить количество своих клиентов, доступно дать информацию о своей организации и продукции в обществе.</w:t>
      </w:r>
    </w:p>
    <w:p w:rsidR="00272F43" w:rsidRPr="00D9391C" w:rsidRDefault="00272F43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D9391C" w:rsidRDefault="00D9391C" w:rsidP="00D93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lang w:val="en-US"/>
        </w:rPr>
      </w:pPr>
      <w:r w:rsidRPr="00D9391C">
        <w:rPr>
          <w:rFonts w:ascii="Arial" w:eastAsia="Times New Roman" w:hAnsi="Arial" w:cs="Arial"/>
          <w:b/>
          <w:bCs/>
          <w:caps/>
          <w:color w:val="000000"/>
          <w:sz w:val="20"/>
        </w:rPr>
        <w:t>БУДЕМ РАДЫ ВИДЕТЬ ВАС СРЕДИ УЧАСТНИКОВ ВЫСТАВКИ!</w:t>
      </w:r>
    </w:p>
    <w:p w:rsidR="00272F43" w:rsidRPr="00D9391C" w:rsidRDefault="00272F43" w:rsidP="00D93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9391C" w:rsidRDefault="00D9391C" w:rsidP="00D93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D9391C">
        <w:rPr>
          <w:rFonts w:ascii="Arial" w:eastAsia="Times New Roman" w:hAnsi="Arial" w:cs="Arial"/>
          <w:b/>
          <w:bCs/>
          <w:color w:val="000000"/>
          <w:sz w:val="20"/>
        </w:rPr>
        <w:t>Внимание ограничены сроки!</w:t>
      </w:r>
    </w:p>
    <w:p w:rsidR="00272F43" w:rsidRPr="00272F43" w:rsidRDefault="00272F43" w:rsidP="00D93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</w:p>
    <w:p w:rsidR="00D9391C" w:rsidRPr="00D9391C" w:rsidRDefault="00D9391C" w:rsidP="00D93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72F43">
        <w:rPr>
          <w:rFonts w:ascii="Arial" w:eastAsia="Times New Roman" w:hAnsi="Arial" w:cs="Arial"/>
          <w:b/>
          <w:bCs/>
          <w:color w:val="000000"/>
        </w:rPr>
        <w:t xml:space="preserve">Ответы на Ваши вопросы можете получить </w:t>
      </w:r>
      <w:proofErr w:type="gramStart"/>
      <w:r w:rsidRPr="00272F43">
        <w:rPr>
          <w:rFonts w:ascii="Arial" w:eastAsia="Times New Roman" w:hAnsi="Arial" w:cs="Arial"/>
          <w:b/>
          <w:bCs/>
          <w:color w:val="000000"/>
        </w:rPr>
        <w:t>по</w:t>
      </w:r>
      <w:proofErr w:type="gramEnd"/>
      <w:r w:rsidRPr="00272F4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272F43">
        <w:rPr>
          <w:rFonts w:ascii="Arial" w:hAnsi="Arial" w:cs="Arial"/>
          <w:color w:val="000000"/>
          <w:shd w:val="clear" w:color="auto" w:fill="FFFFFF"/>
        </w:rPr>
        <w:t>тел</w:t>
      </w:r>
      <w:proofErr w:type="gramEnd"/>
      <w:r w:rsidRPr="00272F43">
        <w:rPr>
          <w:rFonts w:ascii="Arial" w:hAnsi="Arial" w:cs="Arial"/>
          <w:color w:val="000000"/>
          <w:shd w:val="clear" w:color="auto" w:fill="FFFFFF"/>
        </w:rPr>
        <w:t>/факс: (3012) 21-86-56, 27-08-33, 26-99-22</w:t>
      </w:r>
      <w:r w:rsidRPr="00272F4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272F43" w:rsidRPr="00272F43" w:rsidRDefault="00D9391C" w:rsidP="00D939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72F43">
        <w:rPr>
          <w:rFonts w:ascii="Arial" w:eastAsia="Times New Roman" w:hAnsi="Arial" w:cs="Arial"/>
          <w:color w:val="000000"/>
        </w:rPr>
        <w:t xml:space="preserve">Заполненную заявку нужно отправить на два адреса: </w:t>
      </w:r>
      <w:r w:rsidR="00272F43" w:rsidRPr="00272F43"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 w:rsidR="00272F43" w:rsidRPr="00272F43">
          <w:rPr>
            <w:rStyle w:val="a3"/>
            <w:rFonts w:ascii="Arial" w:eastAsia="Times New Roman" w:hAnsi="Arial" w:cs="Arial"/>
            <w:lang w:val="en-US"/>
          </w:rPr>
          <w:t>vsgtu</w:t>
        </w:r>
        <w:r w:rsidR="00272F43" w:rsidRPr="00272F43">
          <w:rPr>
            <w:rStyle w:val="a3"/>
            <w:rFonts w:ascii="Arial" w:eastAsia="Times New Roman" w:hAnsi="Arial" w:cs="Arial"/>
          </w:rPr>
          <w:t>-</w:t>
        </w:r>
        <w:r w:rsidR="00272F43" w:rsidRPr="00272F43">
          <w:rPr>
            <w:rStyle w:val="a3"/>
            <w:rFonts w:ascii="Arial" w:eastAsia="Times New Roman" w:hAnsi="Arial" w:cs="Arial"/>
            <w:lang w:val="en-US"/>
          </w:rPr>
          <w:t>innocenter</w:t>
        </w:r>
        <w:r w:rsidR="00272F43" w:rsidRPr="00272F43">
          <w:rPr>
            <w:rStyle w:val="a3"/>
            <w:rFonts w:ascii="Arial" w:eastAsia="Times New Roman" w:hAnsi="Arial" w:cs="Arial"/>
          </w:rPr>
          <w:t>@</w:t>
        </w:r>
        <w:r w:rsidR="00272F43" w:rsidRPr="00272F43">
          <w:rPr>
            <w:rStyle w:val="a3"/>
            <w:rFonts w:ascii="Arial" w:eastAsia="Times New Roman" w:hAnsi="Arial" w:cs="Arial"/>
            <w:lang w:val="en-US"/>
          </w:rPr>
          <w:t>yandex</w:t>
        </w:r>
        <w:r w:rsidR="00272F43" w:rsidRPr="00272F43">
          <w:rPr>
            <w:rStyle w:val="a3"/>
            <w:rFonts w:ascii="Arial" w:eastAsia="Times New Roman" w:hAnsi="Arial" w:cs="Arial"/>
          </w:rPr>
          <w:t>.</w:t>
        </w:r>
        <w:r w:rsidR="00272F43" w:rsidRPr="00272F43">
          <w:rPr>
            <w:rStyle w:val="a3"/>
            <w:rFonts w:ascii="Arial" w:eastAsia="Times New Roman" w:hAnsi="Arial" w:cs="Arial"/>
            <w:lang w:val="en-US"/>
          </w:rPr>
          <w:t>ru</w:t>
        </w:r>
      </w:hyperlink>
      <w:r w:rsidRPr="00272F43">
        <w:rPr>
          <w:rFonts w:ascii="Arial" w:eastAsia="Times New Roman" w:hAnsi="Arial" w:cs="Arial"/>
          <w:color w:val="000000"/>
        </w:rPr>
        <w:t>,</w:t>
      </w:r>
      <w:r w:rsidR="00272F43" w:rsidRPr="00272F43">
        <w:rPr>
          <w:rFonts w:ascii="Arial" w:eastAsia="Times New Roman" w:hAnsi="Arial" w:cs="Arial"/>
          <w:color w:val="000000"/>
        </w:rPr>
        <w:t xml:space="preserve">   </w:t>
      </w:r>
    </w:p>
    <w:p w:rsidR="00D9391C" w:rsidRPr="00D9391C" w:rsidRDefault="00D9391C" w:rsidP="00D9391C">
      <w:pPr>
        <w:spacing w:after="0" w:line="240" w:lineRule="auto"/>
        <w:rPr>
          <w:rFonts w:ascii="Arial" w:eastAsia="Times New Roman" w:hAnsi="Arial" w:cs="Arial"/>
        </w:rPr>
      </w:pPr>
      <w:r w:rsidRPr="00272F43">
        <w:rPr>
          <w:rFonts w:ascii="Arial" w:eastAsia="Times New Roman" w:hAnsi="Arial" w:cs="Arial"/>
          <w:color w:val="000000"/>
        </w:rPr>
        <w:t xml:space="preserve"> </w:t>
      </w:r>
      <w:r w:rsidRPr="00272F4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 w:rsidRPr="00272F43">
          <w:rPr>
            <w:rStyle w:val="s3"/>
            <w:rFonts w:ascii="Arial" w:hAnsi="Arial" w:cs="Arial"/>
            <w:color w:val="0000FF"/>
            <w:u w:val="single"/>
            <w:shd w:val="clear" w:color="auto" w:fill="FFFFFF"/>
          </w:rPr>
          <w:t>baikalexpo04@mail.ru</w:t>
        </w:r>
      </w:hyperlink>
      <w:r w:rsidRPr="00D9391C">
        <w:rPr>
          <w:rFonts w:ascii="Arial" w:eastAsia="Times New Roman" w:hAnsi="Arial" w:cs="Arial"/>
          <w:color w:val="000000"/>
        </w:rPr>
        <w:br/>
      </w: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</w:p>
    <w:p w:rsidR="00272F43" w:rsidRDefault="00272F43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val="en-US"/>
        </w:rPr>
      </w:pP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9391C">
        <w:rPr>
          <w:rFonts w:ascii="Arial" w:eastAsia="Times New Roman" w:hAnsi="Arial" w:cs="Arial"/>
          <w:b/>
          <w:bCs/>
          <w:color w:val="000000"/>
          <w:sz w:val="32"/>
        </w:rPr>
        <w:lastRenderedPageBreak/>
        <w:t>ЗАЯВКА на УЧАСТИЕ от «_____»_____________2013г.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Просим зарегистрировать __________________________________________________________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ind w:left="3544" w:firstLine="708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(наименование организации-участника)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в качестве участника международной выставки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b/>
          <w:bCs/>
          <w:color w:val="0000FF"/>
        </w:rPr>
        <w:t xml:space="preserve">«Строительство </w:t>
      </w:r>
      <w:proofErr w:type="spellStart"/>
      <w:r w:rsidRPr="00D9391C">
        <w:rPr>
          <w:rFonts w:ascii="Arial" w:eastAsia="Times New Roman" w:hAnsi="Arial" w:cs="Arial"/>
          <w:b/>
          <w:bCs/>
          <w:color w:val="0000FF"/>
        </w:rPr>
        <w:t>Экспо</w:t>
      </w:r>
      <w:proofErr w:type="spellEnd"/>
      <w:r w:rsidRPr="00D9391C">
        <w:rPr>
          <w:rFonts w:ascii="Arial" w:eastAsia="Times New Roman" w:hAnsi="Arial" w:cs="Arial"/>
          <w:b/>
          <w:bCs/>
          <w:color w:val="0000FF"/>
        </w:rPr>
        <w:t xml:space="preserve"> – 2013»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b/>
          <w:bCs/>
          <w:color w:val="0000FF"/>
        </w:rPr>
        <w:t>г. Улан-Батор 6-8 сентября 2013 г.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b/>
          <w:bCs/>
          <w:color w:val="000000"/>
        </w:rPr>
        <w:t>(</w:t>
      </w:r>
      <w:r w:rsidRPr="00D9391C">
        <w:rPr>
          <w:rFonts w:ascii="Arial" w:eastAsia="Times New Roman" w:hAnsi="Arial" w:cs="Arial"/>
          <w:color w:val="000000"/>
        </w:rPr>
        <w:t>Выставочный центр «</w:t>
      </w:r>
      <w:proofErr w:type="spellStart"/>
      <w:r w:rsidRPr="00D9391C">
        <w:rPr>
          <w:rFonts w:ascii="Arial" w:eastAsia="Times New Roman" w:hAnsi="Arial" w:cs="Arial"/>
          <w:color w:val="000000"/>
        </w:rPr>
        <w:t>Мишель-Экспо</w:t>
      </w:r>
      <w:proofErr w:type="spellEnd"/>
      <w:r w:rsidRPr="00D9391C">
        <w:rPr>
          <w:rFonts w:ascii="Arial" w:eastAsia="Times New Roman" w:hAnsi="Arial" w:cs="Arial"/>
          <w:color w:val="000000"/>
        </w:rPr>
        <w:t>»</w:t>
      </w:r>
      <w:r w:rsidRPr="00D9391C">
        <w:rPr>
          <w:rFonts w:ascii="Arial" w:eastAsia="Times New Roman" w:hAnsi="Arial" w:cs="Arial"/>
          <w:b/>
          <w:bCs/>
          <w:color w:val="000000"/>
        </w:rPr>
        <w:t>)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Наши реквизиты: почтовый адрес: ___________________________________________________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код города: ___________ телефон: ________________________ факс: 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D9391C">
        <w:rPr>
          <w:rFonts w:ascii="Arial" w:eastAsia="Times New Roman" w:hAnsi="Arial" w:cs="Arial"/>
          <w:color w:val="000000"/>
        </w:rPr>
        <w:t>e-mail</w:t>
      </w:r>
      <w:proofErr w:type="spellEnd"/>
      <w:r w:rsidRPr="00D9391C">
        <w:rPr>
          <w:rFonts w:ascii="Arial" w:eastAsia="Times New Roman" w:hAnsi="Arial" w:cs="Arial"/>
          <w:color w:val="000000"/>
        </w:rPr>
        <w:t>: __________________________________ WWW __________________________________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контактное лицо: _________________________________________________________________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D9391C">
        <w:rPr>
          <w:rFonts w:ascii="Arial" w:eastAsia="Times New Roman" w:hAnsi="Arial" w:cs="Arial"/>
          <w:color w:val="000000"/>
        </w:rPr>
        <w:t>юрид</w:t>
      </w:r>
      <w:proofErr w:type="gramStart"/>
      <w:r w:rsidRPr="00D9391C">
        <w:rPr>
          <w:rFonts w:ascii="Arial" w:eastAsia="Times New Roman" w:hAnsi="Arial" w:cs="Arial"/>
          <w:color w:val="000000"/>
        </w:rPr>
        <w:t>.а</w:t>
      </w:r>
      <w:proofErr w:type="gramEnd"/>
      <w:r w:rsidRPr="00D9391C">
        <w:rPr>
          <w:rFonts w:ascii="Arial" w:eastAsia="Times New Roman" w:hAnsi="Arial" w:cs="Arial"/>
          <w:color w:val="000000"/>
        </w:rPr>
        <w:t>дрес</w:t>
      </w:r>
      <w:proofErr w:type="spellEnd"/>
      <w:r w:rsidRPr="00D9391C">
        <w:rPr>
          <w:rFonts w:ascii="Arial" w:eastAsia="Times New Roman" w:hAnsi="Arial" w:cs="Arial"/>
          <w:color w:val="000000"/>
        </w:rPr>
        <w:t xml:space="preserve"> (для счетов-фактур): ____________________________________________________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ИНН ____________________________ КПП_________________________________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Заказываем следующую выставочную площадь и дополнительное оборудование на все время проведения выставки: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  <w:gridCol w:w="1436"/>
        <w:gridCol w:w="1299"/>
        <w:gridCol w:w="1753"/>
      </w:tblGrid>
      <w:tr w:rsidR="00D9391C" w:rsidRPr="00D9391C" w:rsidTr="00D9391C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Цена за 1 кв.м.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</w:t>
            </w:r>
          </w:p>
          <w:p w:rsidR="00D9391C" w:rsidRPr="00D9391C" w:rsidRDefault="00D9391C" w:rsidP="00D93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9391C" w:rsidRPr="00D9391C" w:rsidTr="00D9391C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Оборудованная выставочная площадь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9391C" w:rsidRPr="00D9391C" w:rsidTr="00D9391C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Заочное участие</w:t>
            </w:r>
          </w:p>
        </w:tc>
        <w:tc>
          <w:tcPr>
            <w:tcW w:w="4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</w:t>
            </w: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6000</w:t>
            </w:r>
          </w:p>
        </w:tc>
      </w:tr>
      <w:tr w:rsidR="00D9391C" w:rsidRPr="00D9391C" w:rsidTr="00D9391C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Обязательный регистрационный сбор (виза, страховка, проезд автобусом Улан-Удэ-Улан-Батор-Улан-Удэ, официальный прием)</w:t>
            </w:r>
          </w:p>
        </w:tc>
        <w:tc>
          <w:tcPr>
            <w:tcW w:w="4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12000</w:t>
            </w:r>
          </w:p>
        </w:tc>
      </w:tr>
      <w:tr w:rsidR="00D9391C" w:rsidRPr="00D9391C" w:rsidTr="00D9391C">
        <w:trPr>
          <w:trHeight w:val="255"/>
        </w:trPr>
        <w:tc>
          <w:tcPr>
            <w:tcW w:w="6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 брони гостиницы: количество человек</w:t>
            </w:r>
          </w:p>
          <w:p w:rsidR="00D9391C" w:rsidRPr="00D9391C" w:rsidRDefault="00D9391C" w:rsidP="00D93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4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32"/>
              </w:rPr>
            </w:pPr>
          </w:p>
        </w:tc>
      </w:tr>
      <w:tr w:rsidR="00D9391C" w:rsidRPr="00D9391C" w:rsidTr="00D9391C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32"/>
              </w:rPr>
            </w:pPr>
          </w:p>
        </w:tc>
      </w:tr>
      <w:tr w:rsidR="00D9391C" w:rsidRPr="00D9391C" w:rsidTr="00D9391C">
        <w:trPr>
          <w:trHeight w:val="50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9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Общая стоимость участия</w:t>
            </w:r>
          </w:p>
        </w:tc>
        <w:tc>
          <w:tcPr>
            <w:tcW w:w="4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Сокращенное наименование участника для фризовой панели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562"/>
        <w:gridCol w:w="562"/>
        <w:gridCol w:w="562"/>
        <w:gridCol w:w="562"/>
        <w:gridCol w:w="560"/>
        <w:gridCol w:w="562"/>
        <w:gridCol w:w="562"/>
        <w:gridCol w:w="561"/>
        <w:gridCol w:w="561"/>
        <w:gridCol w:w="559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9391C" w:rsidRPr="00D9391C" w:rsidTr="00D9391C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391C" w:rsidRPr="00D9391C" w:rsidRDefault="00D9391C" w:rsidP="00D9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Информация для публикации в каталоге выставки: _____________________________________ ________________________________________________________________________________ ________________________________________________________________________________</w:t>
      </w:r>
    </w:p>
    <w:p w:rsidR="00D9391C" w:rsidRPr="00D9391C" w:rsidRDefault="00D9391C" w:rsidP="00D9391C">
      <w:pPr>
        <w:shd w:val="clear" w:color="auto" w:fill="FFFFFF"/>
        <w:spacing w:before="140" w:after="100" w:afterAutospacing="1" w:line="240" w:lineRule="auto"/>
        <w:ind w:right="114"/>
        <w:jc w:val="both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Настоящим мы подтверждаем наше согласие с условиями участия в выставке. Оплату заказанных услуг гарантируем согласно выставленному Организатором счету. При отказе от участия менее чем за 10 дней гарантируем оплату регистрационного взноса 5000 (пять тысяч) рублей и неустойки в размере 5000 (пять тысяч) рублей.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lastRenderedPageBreak/>
        <w:t>Участник __________________________________________________________________________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(Ф.И.О. полностью, дата рождения)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Заграничный паспорт _________________________________________________________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(серия, номер, когда и кем выдан, срок действия)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___________________________________________________________________________________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b/>
          <w:bCs/>
          <w:caps/>
          <w:color w:val="FF0000"/>
        </w:rPr>
        <w:t>ОБЯЗАТЕЛЬНО НАЛИЧИЕ ЗАГРАНИЧНОГО ПАСПОРТА!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Руководитель: ______________________ /Ф.И.О.___________________________/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Гл. бухгалтер: ______________________ / Ф.И.О.___________________________/</w:t>
      </w:r>
    </w:p>
    <w:p w:rsidR="00D9391C" w:rsidRPr="00D9391C" w:rsidRDefault="00D9391C" w:rsidP="00D93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9391C">
        <w:rPr>
          <w:rFonts w:ascii="Arial" w:eastAsia="Times New Roman" w:hAnsi="Arial" w:cs="Arial"/>
          <w:color w:val="000000"/>
        </w:rPr>
        <w:t>М.П.</w:t>
      </w:r>
    </w:p>
    <w:p w:rsidR="00170ABB" w:rsidRDefault="00170ABB"/>
    <w:sectPr w:rsidR="00170ABB" w:rsidSect="00D9391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391C"/>
    <w:rsid w:val="00170ABB"/>
    <w:rsid w:val="00272F43"/>
    <w:rsid w:val="00D9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9391C"/>
  </w:style>
  <w:style w:type="character" w:customStyle="1" w:styleId="apple-converted-space">
    <w:name w:val="apple-converted-space"/>
    <w:basedOn w:val="a0"/>
    <w:rsid w:val="00D9391C"/>
  </w:style>
  <w:style w:type="paragraph" w:customStyle="1" w:styleId="p2">
    <w:name w:val="p2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9391C"/>
  </w:style>
  <w:style w:type="paragraph" w:customStyle="1" w:styleId="p9">
    <w:name w:val="p9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9391C"/>
  </w:style>
  <w:style w:type="paragraph" w:customStyle="1" w:styleId="p7">
    <w:name w:val="p7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9391C"/>
  </w:style>
  <w:style w:type="paragraph" w:customStyle="1" w:styleId="p10">
    <w:name w:val="p10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9391C"/>
  </w:style>
  <w:style w:type="paragraph" w:customStyle="1" w:styleId="p12">
    <w:name w:val="p12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9391C"/>
  </w:style>
  <w:style w:type="paragraph" w:customStyle="1" w:styleId="p14">
    <w:name w:val="p14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9391C"/>
  </w:style>
  <w:style w:type="paragraph" w:customStyle="1" w:styleId="p6">
    <w:name w:val="p6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9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9391C"/>
  </w:style>
  <w:style w:type="character" w:styleId="a3">
    <w:name w:val="Hyperlink"/>
    <w:basedOn w:val="a0"/>
    <w:uiPriority w:val="99"/>
    <w:unhideWhenUsed/>
    <w:rsid w:val="00D9391C"/>
    <w:rPr>
      <w:color w:val="0000FF" w:themeColor="hyperlink"/>
      <w:u w:val="single"/>
    </w:rPr>
  </w:style>
  <w:style w:type="character" w:customStyle="1" w:styleId="s3">
    <w:name w:val="s3"/>
    <w:basedOn w:val="a0"/>
    <w:rsid w:val="00D9391C"/>
  </w:style>
  <w:style w:type="character" w:styleId="a4">
    <w:name w:val="Strong"/>
    <w:basedOn w:val="a0"/>
    <w:uiPriority w:val="22"/>
    <w:qFormat/>
    <w:rsid w:val="00272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2c285ec84aad5182379500a3415fe9fc&amp;url=mailto%3Abaikalexpo04%40mail.ru" TargetMode="External"/><Relationship Id="rId4" Type="http://schemas.openxmlformats.org/officeDocument/2006/relationships/hyperlink" Target="mailto:vsgtu-inno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***$USER$***</cp:lastModifiedBy>
  <cp:revision>2</cp:revision>
  <dcterms:created xsi:type="dcterms:W3CDTF">2013-08-25T06:12:00Z</dcterms:created>
  <dcterms:modified xsi:type="dcterms:W3CDTF">2013-08-25T06:26:00Z</dcterms:modified>
</cp:coreProperties>
</file>