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F1" w:rsidRPr="00295EF1" w:rsidRDefault="00295EF1" w:rsidP="00295E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caps/>
          <w:sz w:val="24"/>
          <w:szCs w:val="24"/>
        </w:rPr>
        <w:t>миноБрнауки россии</w:t>
      </w:r>
    </w:p>
    <w:p w:rsidR="00295EF1" w:rsidRPr="00295EF1" w:rsidRDefault="00295EF1" w:rsidP="00295E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95EF1" w:rsidRPr="00295EF1" w:rsidRDefault="00295EF1" w:rsidP="00295E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EF1">
        <w:rPr>
          <w:rFonts w:ascii="Times New Roman" w:eastAsia="Times New Roman" w:hAnsi="Times New Roman" w:cs="Times New Roman"/>
          <w:sz w:val="24"/>
          <w:szCs w:val="24"/>
        </w:rPr>
        <w:t>высшего</w:t>
      </w:r>
      <w:proofErr w:type="gramEnd"/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</w:p>
    <w:p w:rsidR="00295EF1" w:rsidRPr="00295EF1" w:rsidRDefault="00295EF1" w:rsidP="00295E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295EF1">
        <w:rPr>
          <w:rFonts w:ascii="Times New Roman" w:eastAsia="Times New Roman" w:hAnsi="Times New Roman" w:cs="Times New Roman"/>
          <w:sz w:val="24"/>
          <w:szCs w:val="24"/>
        </w:rPr>
        <w:t>Восточно-Сибирский</w:t>
      </w:r>
      <w:proofErr w:type="gramEnd"/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университет технологий и управления»</w:t>
      </w:r>
    </w:p>
    <w:p w:rsidR="00295EF1" w:rsidRPr="00295EF1" w:rsidRDefault="00295EF1" w:rsidP="00295EF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Кафедра «Гражданское право и процесс»</w:t>
      </w:r>
    </w:p>
    <w:p w:rsidR="00295EF1" w:rsidRPr="00295EF1" w:rsidRDefault="00295EF1" w:rsidP="00295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EF1" w:rsidRPr="00295EF1" w:rsidRDefault="00295EF1" w:rsidP="00295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EF1" w:rsidRPr="00295EF1" w:rsidRDefault="00295EF1" w:rsidP="00295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EF1" w:rsidRPr="0034389F" w:rsidRDefault="00295EF1" w:rsidP="00295EF1">
      <w:pPr>
        <w:widowControl w:val="0"/>
        <w:spacing w:after="0" w:line="240" w:lineRule="auto"/>
        <w:ind w:left="566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EF1" w:rsidRDefault="00295EF1" w:rsidP="00295EF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F1" w:rsidRDefault="00295EF1" w:rsidP="00295EF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F1" w:rsidRDefault="00295EF1" w:rsidP="00295EF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F1" w:rsidRDefault="00295EF1" w:rsidP="00295EF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F1" w:rsidRDefault="00295EF1" w:rsidP="00295EF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F1" w:rsidRPr="00295EF1" w:rsidRDefault="00295EF1" w:rsidP="00295EF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F1" w:rsidRPr="0034389F" w:rsidRDefault="00295EF1" w:rsidP="00295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EF1" w:rsidRPr="0034389F" w:rsidRDefault="00295EF1" w:rsidP="00295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EF1" w:rsidRPr="0034389F" w:rsidRDefault="00295EF1" w:rsidP="00295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89F" w:rsidRDefault="0034389F" w:rsidP="00295EF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295EF1" w:rsidRPr="0034389F" w:rsidRDefault="00295EF1" w:rsidP="00295EF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4389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Методические рекомендации по организации </w:t>
      </w:r>
    </w:p>
    <w:p w:rsidR="00295EF1" w:rsidRPr="0034389F" w:rsidRDefault="00295EF1" w:rsidP="00295EF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4389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изучения дисциплины</w:t>
      </w:r>
    </w:p>
    <w:p w:rsidR="00295EF1" w:rsidRPr="0034389F" w:rsidRDefault="00295EF1" w:rsidP="00295EF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95EF1" w:rsidRPr="0034389F" w:rsidRDefault="0034389F" w:rsidP="00295E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«Правовые основы предпринимательской деятельности</w:t>
      </w:r>
      <w:r w:rsidR="00295EF1" w:rsidRPr="0034389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295EF1" w:rsidRPr="00295EF1" w:rsidRDefault="00295EF1" w:rsidP="00295EF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5EF1" w:rsidRPr="00295EF1" w:rsidRDefault="00295EF1" w:rsidP="00295EF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EF1" w:rsidRPr="00295EF1" w:rsidRDefault="00295EF1" w:rsidP="00295EF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EF1" w:rsidRPr="00295EF1" w:rsidRDefault="00295EF1" w:rsidP="00295EF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EF1" w:rsidRPr="00295EF1" w:rsidRDefault="00295EF1" w:rsidP="00295E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EF1" w:rsidRPr="00295EF1" w:rsidRDefault="00295EF1" w:rsidP="00295E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EF1" w:rsidRPr="00295EF1" w:rsidRDefault="00295EF1" w:rsidP="00295E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89F" w:rsidRDefault="0034389F" w:rsidP="00295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89F" w:rsidRDefault="0034389F" w:rsidP="00295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89F" w:rsidRDefault="0034389F" w:rsidP="00295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89F" w:rsidRDefault="0034389F" w:rsidP="00295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89F" w:rsidRDefault="0034389F" w:rsidP="00295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89F" w:rsidRDefault="0034389F" w:rsidP="00295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89F" w:rsidRDefault="0034389F" w:rsidP="00295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89F" w:rsidRDefault="0034389F" w:rsidP="00295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89F" w:rsidRDefault="0034389F" w:rsidP="00295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89F" w:rsidRDefault="0034389F" w:rsidP="00295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89F" w:rsidRDefault="0034389F" w:rsidP="00295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89F" w:rsidRDefault="0034389F" w:rsidP="00295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89F" w:rsidRDefault="0034389F" w:rsidP="00295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89F" w:rsidRDefault="0034389F" w:rsidP="00295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89F" w:rsidRDefault="0034389F" w:rsidP="00295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89F" w:rsidRDefault="0034389F" w:rsidP="00295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89F" w:rsidRDefault="0034389F" w:rsidP="0034389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Улан-Удэ</w:t>
      </w:r>
    </w:p>
    <w:p w:rsidR="0034389F" w:rsidRDefault="0034389F" w:rsidP="00295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89F" w:rsidRDefault="0034389F" w:rsidP="00295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но организации изучения дисциплины состоят из 2 частей;</w:t>
      </w:r>
    </w:p>
    <w:p w:rsidR="00295EF1" w:rsidRPr="00295EF1" w:rsidRDefault="00295EF1" w:rsidP="00295EF1">
      <w:pPr>
        <w:shd w:val="clear" w:color="auto" w:fill="FFFFFF"/>
        <w:tabs>
          <w:tab w:val="left" w:pos="1166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95EF1">
        <w:rPr>
          <w:rFonts w:ascii="Times New Roman" w:eastAsia="Times New Roman" w:hAnsi="Times New Roman" w:cs="Times New Roman"/>
          <w:sz w:val="24"/>
          <w:szCs w:val="24"/>
        </w:rPr>
        <w:t>методических  рекомендаций</w:t>
      </w:r>
      <w:proofErr w:type="gramEnd"/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   для   преподавателя,   включая   рекомендации   по использованию инновационных методов в преподавании дисциплины;</w:t>
      </w:r>
    </w:p>
    <w:p w:rsidR="00295EF1" w:rsidRPr="00295EF1" w:rsidRDefault="00295EF1" w:rsidP="00295EF1">
      <w:pPr>
        <w:shd w:val="clear" w:color="auto" w:fill="FFFFFF"/>
        <w:tabs>
          <w:tab w:val="left" w:pos="1051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ab/>
        <w:t>методические указания для студентов.</w:t>
      </w:r>
    </w:p>
    <w:p w:rsidR="00295EF1" w:rsidRPr="00295EF1" w:rsidRDefault="0034389F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95EF1" w:rsidRPr="00295EF1">
        <w:rPr>
          <w:rFonts w:ascii="Times New Roman" w:eastAsia="Times New Roman" w:hAnsi="Times New Roman" w:cs="Times New Roman"/>
          <w:b/>
          <w:bCs/>
          <w:sz w:val="24"/>
          <w:szCs w:val="24"/>
        </w:rPr>
        <w:t>.1. МЕТОДИЧЕСКИЕ РЕКОМЕНДАЦИИ ДЛЯ ПРЕПОДАВАТЕЛЯ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i/>
          <w:iCs/>
          <w:sz w:val="24"/>
          <w:szCs w:val="24"/>
        </w:rPr>
        <w:t>1.1. Рекомендации по формированию содержания теоретического материала по темам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Содержание лекционных занятий конкретизировано в соответствии с элементами теоретического, практического изучения, применения объектов, составляющих предмет изучения дисциплины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Ниже перечислены основные теоретические вопросы и понятия, подлежащие усвоению и изложению: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295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(модуль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1). Законодательное и доктринальное состояние предпринимательского права</w:t>
      </w:r>
    </w:p>
    <w:p w:rsidR="00295EF1" w:rsidRPr="00295EF1" w:rsidRDefault="00295EF1" w:rsidP="00295EF1">
      <w:pPr>
        <w:shd w:val="clear" w:color="auto" w:fill="FFFFFF"/>
        <w:tabs>
          <w:tab w:val="left" w:pos="48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Тема 1.1. Предпринимательское </w:t>
      </w:r>
      <w:proofErr w:type="gramStart"/>
      <w:r w:rsidRPr="00295EF1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gramEnd"/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 как отрасль права, наука и учебная дисциплина Диалектика частного права в российской правовой </w:t>
      </w:r>
      <w:r w:rsidRPr="00295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доктрине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Концепции монизма и дуализма частного права (теории </w:t>
      </w:r>
      <w:proofErr w:type="spellStart"/>
      <w:r w:rsidRPr="00295EF1">
        <w:rPr>
          <w:rFonts w:ascii="Times New Roman" w:eastAsia="Times New Roman" w:hAnsi="Times New Roman" w:cs="Times New Roman"/>
          <w:sz w:val="24"/>
          <w:szCs w:val="24"/>
        </w:rPr>
        <w:t>Гинцбурга</w:t>
      </w:r>
      <w:proofErr w:type="spellEnd"/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 Л.Я., Пашуканиса Е.Б., </w:t>
      </w:r>
      <w:proofErr w:type="spellStart"/>
      <w:r w:rsidRPr="00295EF1">
        <w:rPr>
          <w:rFonts w:ascii="Times New Roman" w:eastAsia="Times New Roman" w:hAnsi="Times New Roman" w:cs="Times New Roman"/>
          <w:sz w:val="24"/>
          <w:szCs w:val="24"/>
        </w:rPr>
        <w:t>Аскназия</w:t>
      </w:r>
      <w:proofErr w:type="spellEnd"/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 С.И., </w:t>
      </w:r>
      <w:proofErr w:type="spellStart"/>
      <w:r w:rsidRPr="00295EF1">
        <w:rPr>
          <w:rFonts w:ascii="Times New Roman" w:eastAsia="Times New Roman" w:hAnsi="Times New Roman" w:cs="Times New Roman"/>
          <w:sz w:val="24"/>
          <w:szCs w:val="24"/>
        </w:rPr>
        <w:t>Стучки</w:t>
      </w:r>
      <w:proofErr w:type="spellEnd"/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 П.И., Лаптева В.В., Мартемьянова </w:t>
      </w:r>
      <w:r w:rsidRPr="00295EF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5EF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., Иоффе </w:t>
      </w:r>
      <w:r w:rsidRPr="00295EF1">
        <w:rPr>
          <w:rFonts w:ascii="Times New Roman" w:eastAsia="Times New Roman" w:hAnsi="Times New Roman" w:cs="Times New Roman"/>
          <w:spacing w:val="42"/>
          <w:sz w:val="24"/>
          <w:szCs w:val="24"/>
        </w:rPr>
        <w:t>ОС,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 Калмыкова Ю.Х., Суханова Е А., </w:t>
      </w:r>
      <w:proofErr w:type="spellStart"/>
      <w:r w:rsidRPr="00295EF1">
        <w:rPr>
          <w:rFonts w:ascii="Times New Roman" w:eastAsia="Times New Roman" w:hAnsi="Times New Roman" w:cs="Times New Roman"/>
          <w:sz w:val="24"/>
          <w:szCs w:val="24"/>
        </w:rPr>
        <w:t>Рахмиловича</w:t>
      </w:r>
      <w:proofErr w:type="spellEnd"/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 В.А., Дозорцева В.А.). Понятие и сущность предпринимательского права Соотношение предпринимательского и коммерческого права Соотношение гражданского и предпринимательского права. </w:t>
      </w:r>
      <w:proofErr w:type="gramStart"/>
      <w:r w:rsidRPr="00295EF1">
        <w:rPr>
          <w:rFonts w:ascii="Times New Roman" w:eastAsia="Times New Roman" w:hAnsi="Times New Roman" w:cs="Times New Roman"/>
          <w:sz w:val="24"/>
          <w:szCs w:val="24"/>
        </w:rPr>
        <w:t>Предпринимательское  право</w:t>
      </w:r>
      <w:proofErr w:type="gramEnd"/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 и его место в российской правовой системе. Предмет, методы, принципы, источники регулирования предпринимательского права. Предпринимательское </w:t>
      </w:r>
      <w:proofErr w:type="gramStart"/>
      <w:r w:rsidRPr="00295EF1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gramEnd"/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 как наука и учебная дисциплина.</w:t>
      </w:r>
    </w:p>
    <w:p w:rsidR="00295EF1" w:rsidRPr="00295EF1" w:rsidRDefault="00295EF1" w:rsidP="00295EF1">
      <w:pPr>
        <w:shd w:val="clear" w:color="auto" w:fill="FFFFFF"/>
        <w:tabs>
          <w:tab w:val="left" w:pos="48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Тема 1.2. Понятие и признаки предпринимательской деятельности.</w:t>
      </w:r>
    </w:p>
    <w:p w:rsidR="00295EF1" w:rsidRPr="00295EF1" w:rsidRDefault="00295EF1" w:rsidP="00295EF1">
      <w:pPr>
        <w:shd w:val="clear" w:color="auto" w:fill="FFFFFF"/>
        <w:tabs>
          <w:tab w:val="left" w:pos="482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Правовые основы регулирования предпринимательской деятельности. Понятие предпринимательской деятельности, соотношение ее с экономической, хозяйственной, коммерческой деятельностью Основные и дополнительные признаки предпринимательской деятельности, условия осуществления</w:t>
      </w:r>
      <w:r w:rsidRPr="00295EF1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Понятие предпринимательства Правовое регулирование предпринимательской деятельности - сфера взаимодействия частноправовых и публично-правовых средств.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b/>
          <w:sz w:val="24"/>
          <w:szCs w:val="24"/>
        </w:rPr>
        <w:t>Раздел 2 (модуль 2).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 Правовой статус субъектов предпринимательского права 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Тема 2.1. Организационно-правовые формы предпринимательской деятельности Право на занятие предпринимательской деятельностью: основания возникновения и </w:t>
      </w:r>
      <w:proofErr w:type="gramStart"/>
      <w:r w:rsidRPr="00295EF1">
        <w:rPr>
          <w:rFonts w:ascii="Times New Roman" w:eastAsia="Times New Roman" w:hAnsi="Times New Roman" w:cs="Times New Roman"/>
          <w:sz w:val="24"/>
          <w:szCs w:val="24"/>
        </w:rPr>
        <w:t>способы  осуществления</w:t>
      </w:r>
      <w:proofErr w:type="gramEnd"/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 этого права.  Понятие и виды </w:t>
      </w:r>
      <w:proofErr w:type="gramStart"/>
      <w:r w:rsidRPr="00295EF1">
        <w:rPr>
          <w:rFonts w:ascii="Times New Roman" w:eastAsia="Times New Roman" w:hAnsi="Times New Roman" w:cs="Times New Roman"/>
          <w:sz w:val="24"/>
          <w:szCs w:val="24"/>
        </w:rPr>
        <w:t>субъектов  предпринимательской</w:t>
      </w:r>
      <w:proofErr w:type="gramEnd"/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Правовой статус индивидуального предпринимателя и крестьянского (фермерского) хозяйства. Правовое положение коммерческих корпоративных организаций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Тема 2.2. Порядок приобретения статуса субъекта предпринимательской деятельности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Законодательство о государственной регистрации индивидуальных предпринимателей и юридических лиц. Цели и значение государственной регистрации предпринимателей. Права и обязанности регистрирующего органа. Содержание и порядок ведения реестров регистрирующим органом. Порядок государственной регистрации юридических лиц. Порядок государственной регистрации индивидуальных предпринимателей. Основания для отказа в государственной регистрации.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Тема 2.3. Правовое регулирование лицензирования отдельных видов предпринимательской деятельности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Правовое регулирование лицензирования. Понятие лицензирования Основные принципы осуществления лицензирования. Критерии определения лицензируемых видов деятельности. Лицензионные требования и условия. Понятие, виды и полномочия лицензирующих органов.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 ведение реестров лицензий Соискатель лицензии и лицензиат. Понятие, виды, действие и срок действия лицензий. Порядок предоставления и переоформления лицензии Приостановление действия и аннулирование лицензии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Тема 2.4. Правовые основы регулирования несостоятельности (банкротства) предпринимателей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Законодательство о несостоятельности (банкротстве). Место российского законодательства о несостоятельности (банкротстве) среди существующих мировых систем несостоятельности (банкротства). Понятие и признаки банкротства. Рассмотрение дел о банкротстве. Право на обращение в арбитражный суд. Правовое положение должника Правовое положение кредиторов по денежным обязательствам, собрание кредиторов и комитет кредиторов. Правовое положение арбитражных управляющих Разбирательство дел о банкротстве в арбитражном суде. Основания возбуждения и прекращения производства по делу о банкротстве.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Тема 2.5. Процедуры несостоятельности (банкротства)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Процедуры несостоятельности (банкротства): наблюдение, финансовое оздоровление, внешнее управление, конкурсное производство Мировое соглашение Упрошенные процедуры банкротства. Особенности несостоятельности (банкротства) отдельных категорий должников Особенности несостоятельности банкротства граждан.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 (модуль 3).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Правовое регулирование отдельных видов рынков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Тема 3.1. Правовое регулирование рынка ценных бумаг и валютного рынка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Рынок ценных бумаг: место в обшей структуре рыночной экономики, определение и виды. Законодательство о рынке ценных бумаг и его развитии. Понятие и виды эмиссионных пенных бумаг Эмитенты на рынке ценных бумаг. Порядок эмиссии ценных бумаг. Инфраструктура рынка ценных бумаг. Профессиональные участники рынка пенных бумаг и правовое регулирование их деятельности. Понятие валютного рынка. Валютный рынок и предпринимательская деятельность. Организация и проведение операций на валютном рынке Государственное регулирование на валютном рынке. Валютный рынок в сфере внешнеэкономической деятельности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Тема 3.2. Правовое регулирование рынка инвестиций и банковских услуг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Понятие рынка банковских услуг. Участники рынка банковских услуг. Организация денежных расчетов. Банковские услуги по привлечению средств Банковские услуги но размещению средств. Понятие и виды инвестиций, понятие инвестиционной деятельности. Субъекты инвестиционных отношений. Инвестиционная деятельность, осуществляемая в форме капитальных вложений. Лизинговые инвестиции. Инвестиционная деятельность, осуществляемая в форме соглашения о разделе продукции. Правовое регулирование иностранных инвестиций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Тема 3.3. Правовое регулирование товарного рынка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Товарный рынок: место в общей структуре рыночной экономики, понятие и виды. Структура и инфраструктура товарного рынка Правовое регулирование биржевого товарного рынка.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Тема 3.4. Правовое регулирование защиты конкуренции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 о защите конкуренции (антимонопольное законодательство) </w:t>
      </w:r>
      <w:r w:rsidRPr="00295E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Понятие конкуренции Способы зашиты конкуренции. Недобросовестная конкуренция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Ограничение монополистической деятельности. Правое регулирование деятельности субъектов естественных монополий.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>Тема 3.5. Правовое регулирование внешнеэкономической деятельности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Понятие внешнеэкономической и внешнеторговой деятельности, содержание. Особенности правового положения участников внешнеэкономической деятельности.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Принципы и методы регулирование внешнеэкономической деятельности. Внешнеэкономические сделки.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Раздел 4 (модуль 4).</w:t>
      </w:r>
      <w:r w:rsidRPr="00295E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Защита прав предпринимателей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>Тема 4.1.  Судебная защита прав предпринимателей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Конституционный Суд РФ и зашита прав предпринимателей. Защита прав </w:t>
      </w:r>
      <w:r w:rsidRPr="00295E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предпринимателей арбитражным судом. Защита прав и интересов предпринимателей судом </w:t>
      </w:r>
      <w:r w:rsidRPr="00295E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обшей юрисдикции. Некоторые особенности рассмотрения споров, вытекающих из </w:t>
      </w: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предпринимательской деятельности. Разрешение предпринимательских споров третейским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судом.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>Тема 4.2. Внесудебные формы зашиты прав и интересов предпринимателей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Внесудебные формы и способы защиты прав предпринимателей. Досудебный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(претензионный) порядок разрешения споров. Нотариальная зашита прав и законных интересов предпринимателей. </w:t>
      </w:r>
      <w:proofErr w:type="spellStart"/>
      <w:r w:rsidRPr="00295EF1">
        <w:rPr>
          <w:rFonts w:ascii="Times New Roman" w:eastAsia="Times New Roman" w:hAnsi="Times New Roman" w:cs="Times New Roman"/>
          <w:sz w:val="24"/>
          <w:szCs w:val="24"/>
        </w:rPr>
        <w:t>Самозашита</w:t>
      </w:r>
      <w:proofErr w:type="spellEnd"/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 прав предпринимателей. Защита прав </w:t>
      </w: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>предпринимателей при проведении государственного, муниципального контроля.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1.2. Методические рекомендации по организации практических занятий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Прикладная часть дисциплины реализуется на практических занятия, ведущей дидактической целью которых является формирование профессиональных умений -выполнять определенные действия, операции, необходимые в последующем в профессиональной деятельности, решать задачи и др., позволяют привить практические навыки самостоятельной работы с учебной, методической и научной литературой, </w:t>
      </w: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материалами правоприменительной практики (в процессе подготовки к занятию), получить </w:t>
      </w:r>
      <w:proofErr w:type="gramStart"/>
      <w:r w:rsidRPr="00295EF1">
        <w:rPr>
          <w:rFonts w:ascii="Times New Roman" w:eastAsia="Times New Roman" w:hAnsi="Times New Roman" w:cs="Times New Roman"/>
          <w:sz w:val="24"/>
          <w:szCs w:val="24"/>
        </w:rPr>
        <w:t>опыт  публичных</w:t>
      </w:r>
      <w:proofErr w:type="gramEnd"/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 выступлений.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 занятиях студенты овладевают первоначальными профессиональными умениями и </w:t>
      </w:r>
      <w:r w:rsidRPr="00295E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навыками, которые в дальнейшем закрепляются и совершенствуются в процессе выполнения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самостоятельных заданий, деловых игр, проведения дебатов.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самостоятельных заданий / контрольной работы имеются </w:t>
      </w: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>методические указания для студентов, оформленные отдельными брошюрами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первом практическом занятии преподаватель обязан представить студентам всю </w:t>
      </w:r>
      <w:r w:rsidRPr="00295E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информацию но организации изучения дисциплины. Для оптимизации временных затрат по </w:t>
      </w:r>
      <w:r w:rsidRPr="00295E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информированию студентов используется технологическая карта работы студента и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преподавателя, включающая: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</w:rPr>
        <w:t>1.3. Методические рекомендации по организации самостоятельной работы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>Самостоятельная работа студентов по данной дисциплине включает:</w:t>
      </w:r>
    </w:p>
    <w:p w:rsidR="00295EF1" w:rsidRPr="00295EF1" w:rsidRDefault="00295EF1" w:rsidP="00295EF1">
      <w:pPr>
        <w:shd w:val="clear" w:color="auto" w:fill="FFFFFF"/>
        <w:tabs>
          <w:tab w:val="left" w:pos="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подготовка к лекционным занятиям (анализ нормативно-правовых актов, учебной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литературы, судебной практики);</w:t>
      </w:r>
    </w:p>
    <w:p w:rsidR="00295EF1" w:rsidRPr="00295EF1" w:rsidRDefault="00295EF1" w:rsidP="00295EF1">
      <w:pPr>
        <w:shd w:val="clear" w:color="auto" w:fill="FFFFFF"/>
        <w:tabs>
          <w:tab w:val="left" w:pos="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подготовка к практическим занятиям (решение задач, ситуаций, подготовка ответов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на заданные вопросы, подготовка к интерактивным занятиям);</w:t>
      </w:r>
    </w:p>
    <w:p w:rsidR="00295EF1" w:rsidRPr="00295EF1" w:rsidRDefault="00295EF1" w:rsidP="00295EF1">
      <w:pPr>
        <w:shd w:val="clear" w:color="auto" w:fill="FFFFFF"/>
        <w:tabs>
          <w:tab w:val="left" w:pos="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>- выполнение самостоятельных индивидуальных заданий.</w:t>
      </w:r>
    </w:p>
    <w:p w:rsidR="00295EF1" w:rsidRPr="00295EF1" w:rsidRDefault="00295EF1" w:rsidP="00295EF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Для студентов заочной формы обучения и студентов, обучающихся по сокращенной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программе, предусмотрено выполнение контрольных работ и подготовка к устному собеседованию.</w:t>
      </w:r>
    </w:p>
    <w:p w:rsidR="00295EF1" w:rsidRPr="00295EF1" w:rsidRDefault="00295EF1" w:rsidP="00295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Уровень компетенций, сформированных в результате выполнения работ, осваиваемых самостоятельно, оценивается в процессе их защиты в соответствии с </w:t>
      </w:r>
      <w:proofErr w:type="spellStart"/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>балльно</w:t>
      </w:r>
      <w:proofErr w:type="spellEnd"/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-рейтинговой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системой.</w:t>
      </w:r>
    </w:p>
    <w:p w:rsidR="0034389F" w:rsidRDefault="00295EF1" w:rsidP="00295EF1">
      <w:pPr>
        <w:shd w:val="clear" w:color="auto" w:fill="FFFFFF"/>
        <w:spacing w:after="0" w:line="259" w:lineRule="exact"/>
        <w:ind w:left="720" w:right="922" w:firstLine="648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34389F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Pr="00295EF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.2. МЕТОДИЧЕСКИЕ РЕКОМЕНДАЦИИ ДЛЯ СТУДЕНТОВ </w:t>
      </w:r>
    </w:p>
    <w:p w:rsidR="00295EF1" w:rsidRPr="00295EF1" w:rsidRDefault="0034389F" w:rsidP="00295EF1">
      <w:pPr>
        <w:shd w:val="clear" w:color="auto" w:fill="FFFFFF"/>
        <w:spacing w:after="0" w:line="259" w:lineRule="exact"/>
        <w:ind w:left="720" w:right="922" w:firstLine="648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295EF1" w:rsidRPr="00295E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.2.1. Работа </w:t>
      </w:r>
      <w:r w:rsidR="00295EF1" w:rsidRPr="00295E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 источниками и судебной практикой.</w:t>
      </w:r>
    </w:p>
    <w:p w:rsidR="00295EF1" w:rsidRPr="00295EF1" w:rsidRDefault="00295EF1" w:rsidP="00295EF1">
      <w:pPr>
        <w:shd w:val="clear" w:color="auto" w:fill="FFFFFF"/>
        <w:spacing w:after="0" w:line="259" w:lineRule="exact"/>
        <w:ind w:left="29" w:firstLine="691"/>
        <w:jc w:val="both"/>
        <w:rPr>
          <w:rFonts w:ascii="Calibri" w:eastAsia="Times New Roman" w:hAnsi="Calibri" w:cs="Times New Roman"/>
        </w:rPr>
      </w:pPr>
      <w:r w:rsidRPr="00295E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Первый этап деятельности студента — анализ источнике» по изучаемой теме.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Применительно к дисциплине «Предпринимательское право» в качестве важнейших источников необходимо изучить:</w:t>
      </w:r>
    </w:p>
    <w:p w:rsidR="00295EF1" w:rsidRPr="00295EF1" w:rsidRDefault="00295EF1" w:rsidP="00295E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295EF1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Конституция</w:t>
      </w:r>
      <w:proofErr w:type="spellEnd"/>
      <w:r w:rsidRPr="00295EF1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295EF1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Российской</w:t>
      </w:r>
      <w:proofErr w:type="spellEnd"/>
      <w:r w:rsidRPr="00295EF1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295EF1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Федерации</w:t>
      </w:r>
      <w:proofErr w:type="spellEnd"/>
      <w:r w:rsidRPr="00295EF1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.</w:t>
      </w:r>
    </w:p>
    <w:p w:rsidR="00295EF1" w:rsidRPr="00295EF1" w:rsidRDefault="00295EF1" w:rsidP="00295EF1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Часть</w:t>
      </w:r>
      <w:r w:rsidRPr="00295EF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95EF1">
        <w:rPr>
          <w:rFonts w:ascii="Times New Roman" w:eastAsia="Times New Roman" w:hAnsi="Times New Roman" w:cs="Times New Roman"/>
          <w:spacing w:val="-6"/>
          <w:sz w:val="24"/>
          <w:szCs w:val="24"/>
        </w:rPr>
        <w:t>первая Гражданского кодекса Российской Федерации от 30.11.1994 г. № 51 -ФЗ</w:t>
      </w:r>
    </w:p>
    <w:p w:rsidR="00295EF1" w:rsidRPr="00295EF1" w:rsidRDefault="00295EF1" w:rsidP="00295EF1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>Часть вторая Гражданского кодекса Российской Федерации от 26.01.1996 г. № 14-ФЗ</w:t>
      </w:r>
    </w:p>
    <w:p w:rsidR="00295EF1" w:rsidRPr="00295EF1" w:rsidRDefault="00295EF1" w:rsidP="00295EF1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Федеральный закон от 08.08.2001 г №129-ФЗ «О государственной регистрации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юридических лиц и индивидуальных предпринимателей»</w:t>
      </w:r>
    </w:p>
    <w:p w:rsidR="00295EF1" w:rsidRPr="00295EF1" w:rsidRDefault="00295EF1" w:rsidP="00295EF1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25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Федеральный закон от 04.05.2011 г №99-ФЗ «О лицензировании отдельных видов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деятельности»</w:t>
      </w:r>
    </w:p>
    <w:p w:rsidR="00295EF1" w:rsidRPr="00295EF1" w:rsidRDefault="00295EF1" w:rsidP="00295EF1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4" w:after="0" w:line="259" w:lineRule="exact"/>
        <w:jc w:val="both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Федеральный закон от 11.06.2003 г. №74-ФЗ «О крестьянском (фермерском) хозяйстве»</w:t>
      </w:r>
    </w:p>
    <w:p w:rsidR="00295EF1" w:rsidRPr="00295EF1" w:rsidRDefault="00295EF1" w:rsidP="00295EF1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>Федеральный закон от 26.12.1995 г. №208-ФЗ «Об акционерных обществах»</w:t>
      </w:r>
    </w:p>
    <w:p w:rsidR="00295EF1" w:rsidRPr="00295EF1" w:rsidRDefault="00295EF1" w:rsidP="00295EF1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Федеральный закон от 08.02 1998 г. №</w:t>
      </w:r>
      <w:r w:rsidRPr="00295EF1">
        <w:rPr>
          <w:rFonts w:ascii="Times New Roman" w:eastAsia="Times New Roman" w:hAnsi="Times New Roman" w:cs="Times New Roman"/>
          <w:bCs/>
          <w:sz w:val="24"/>
          <w:szCs w:val="24"/>
        </w:rPr>
        <w:t>14-ФЗ</w:t>
      </w:r>
      <w:r w:rsidRPr="00295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«Об обществах с ограниченной ответственностью»</w:t>
      </w:r>
    </w:p>
    <w:p w:rsidR="00295EF1" w:rsidRPr="00295EF1" w:rsidRDefault="00295EF1" w:rsidP="00295EF1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4" w:after="0" w:line="259" w:lineRule="exact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Федеральный закон от 24.07.2007 г №209-ФЗ «О развитии малого и среднего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предпринимательства в Российской Федерации»</w:t>
      </w:r>
    </w:p>
    <w:p w:rsidR="00295EF1" w:rsidRPr="00295EF1" w:rsidRDefault="00295EF1" w:rsidP="00295EF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295EF1" w:rsidRPr="00295EF1" w:rsidRDefault="00295EF1" w:rsidP="00295EF1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23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>Федеральный закон от 26 10.2002 г. «О несостоятельности (банкротстве)»</w:t>
      </w:r>
    </w:p>
    <w:p w:rsidR="00295EF1" w:rsidRPr="00295EF1" w:rsidRDefault="00295EF1" w:rsidP="00295EF1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>Федеральный закон от 22.04.96 г. «О рынке ценных бумаг»</w:t>
      </w:r>
    </w:p>
    <w:p w:rsidR="00295EF1" w:rsidRPr="00295EF1" w:rsidRDefault="00295EF1" w:rsidP="00295EF1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Федеральный закон от 07 02.2011 г №7-ФЗ «О клиринге и клиринговой деятельности»</w:t>
      </w:r>
    </w:p>
    <w:p w:rsidR="00295EF1" w:rsidRPr="00295EF1" w:rsidRDefault="00295EF1" w:rsidP="00295EF1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4" w:after="0" w:line="259" w:lineRule="exact"/>
        <w:ind w:right="14"/>
        <w:jc w:val="both"/>
        <w:rPr>
          <w:rFonts w:ascii="Times New Roman" w:eastAsia="Times New Roman" w:hAnsi="Times New Roman" w:cs="Times New Roman"/>
          <w:spacing w:val="-28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Федеральный закон от 25.02.99 г. «Об инвестиционной деятельности в Российской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Федерации осуществляемой в форме капитальных вложений»</w:t>
      </w:r>
    </w:p>
    <w:p w:rsidR="00295EF1" w:rsidRPr="00295EF1" w:rsidRDefault="00295EF1" w:rsidP="00295EF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Calibri" w:eastAsia="Times New Roman" w:hAnsi="Calibri" w:cs="Times New Roman"/>
        </w:rPr>
      </w:pPr>
      <w:r w:rsidRPr="00295E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Федеральный закон 30 12.1995 г. №225-ФЗ «О соглашениях о разделе продукции»</w:t>
      </w:r>
    </w:p>
    <w:p w:rsidR="00295EF1" w:rsidRPr="00295EF1" w:rsidRDefault="00295EF1" w:rsidP="00295EF1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Федеральный закон от 09.07.99 г. «Об иностранных инвестициях в Российской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Федерации»</w:t>
      </w:r>
    </w:p>
    <w:p w:rsidR="00295EF1" w:rsidRPr="00295EF1" w:rsidRDefault="00295EF1" w:rsidP="00295EF1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pacing w:val="-23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Федеральный закон от 10.07.2002 г. «О Центральном Банке Российской Федерации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(Банке России)»</w:t>
      </w:r>
    </w:p>
    <w:p w:rsidR="00295EF1" w:rsidRPr="00295EF1" w:rsidRDefault="00295EF1" w:rsidP="00295EF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295EF1" w:rsidRPr="00295EF1" w:rsidRDefault="00295EF1" w:rsidP="00295EF1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Федеральный закон от </w:t>
      </w:r>
      <w:proofErr w:type="gramStart"/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>02.12.90  г.</w:t>
      </w:r>
      <w:proofErr w:type="gramEnd"/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«О банках и банковской деятельности»</w:t>
      </w:r>
    </w:p>
    <w:p w:rsidR="00295EF1" w:rsidRPr="00295EF1" w:rsidRDefault="00295EF1" w:rsidP="00295EF1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26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Федеральный закон от 21.12.2013 г. №353-Ф3 «О потребительском кредите (займе)»</w:t>
      </w:r>
    </w:p>
    <w:p w:rsidR="00295EF1" w:rsidRPr="00295EF1" w:rsidRDefault="00295EF1" w:rsidP="00295EF1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Федеральный закон от 10.12.2003 г №173-Ф3 «О валютном регулировании и контроле»</w:t>
      </w:r>
    </w:p>
    <w:p w:rsidR="00295EF1" w:rsidRPr="00295EF1" w:rsidRDefault="00295EF1" w:rsidP="00295EF1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>Федеральный закон от 21.11.2011 г. №325-Ф3 «Об организованных торгах»</w:t>
      </w:r>
    </w:p>
    <w:p w:rsidR="00295EF1" w:rsidRPr="00295EF1" w:rsidRDefault="00295EF1" w:rsidP="00295EF1">
      <w:pPr>
        <w:shd w:val="clear" w:color="auto" w:fill="FFFFFF"/>
        <w:spacing w:after="0" w:line="288" w:lineRule="exact"/>
        <w:ind w:right="14"/>
        <w:jc w:val="both"/>
        <w:rPr>
          <w:rFonts w:ascii="Calibri" w:eastAsia="Times New Roman" w:hAnsi="Calibri" w:cs="Times New Roman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21. Закон РФ от 07.07.1993 г. №5340-1 «О торгово-промышленных палатах в Российской Федерации»</w:t>
      </w:r>
    </w:p>
    <w:p w:rsidR="00295EF1" w:rsidRPr="00295EF1" w:rsidRDefault="00295EF1" w:rsidP="00295EF1">
      <w:pPr>
        <w:shd w:val="clear" w:color="auto" w:fill="FFFFFF"/>
        <w:spacing w:after="0" w:line="259" w:lineRule="exact"/>
        <w:jc w:val="both"/>
        <w:rPr>
          <w:rFonts w:ascii="Calibri" w:eastAsia="Times New Roman" w:hAnsi="Calibri" w:cs="Times New Roman"/>
        </w:rPr>
      </w:pPr>
      <w:r w:rsidRPr="00295EF1">
        <w:rPr>
          <w:rFonts w:ascii="Times New Roman" w:eastAsia="Times New Roman" w:hAnsi="Times New Roman" w:cs="Times New Roman"/>
          <w:sz w:val="24"/>
          <w:szCs w:val="24"/>
        </w:rPr>
        <w:t>22 Федеральный закон от 28.12.2009 г №381-ФЗ «Об основах государственною регулирования торговой деятельности в Российской Федерации»</w:t>
      </w:r>
    </w:p>
    <w:p w:rsidR="00295EF1" w:rsidRPr="00295EF1" w:rsidRDefault="00295EF1" w:rsidP="00295EF1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>Федеральный закон от 26.07.2006 г. №135-ФЗ «О защите конкуренции»</w:t>
      </w:r>
    </w:p>
    <w:p w:rsidR="00295EF1" w:rsidRPr="00295EF1" w:rsidRDefault="00295EF1" w:rsidP="00295EF1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3"/>
          <w:sz w:val="24"/>
          <w:szCs w:val="24"/>
        </w:rPr>
        <w:t>Федеральный закон от 17.08.1995 г №147-ФЗ «О естественных монополиях»</w:t>
      </w:r>
    </w:p>
    <w:p w:rsidR="00295EF1" w:rsidRPr="00295EF1" w:rsidRDefault="00295EF1" w:rsidP="00295EF1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Федеральный закон от 08.12.2003 г. №164-ФЗ «Об основах государственного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регулирования внешнеторговой деятельности»</w:t>
      </w:r>
    </w:p>
    <w:p w:rsidR="00295EF1" w:rsidRPr="00295EF1" w:rsidRDefault="00295EF1" w:rsidP="00295EF1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4" w:after="0" w:line="259" w:lineRule="exact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>Федеральный закон от 7.07.93 г. «О международном коммерческом арбитраже» №-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5338-1</w:t>
      </w:r>
    </w:p>
    <w:p w:rsidR="00295EF1" w:rsidRPr="00295EF1" w:rsidRDefault="00295EF1" w:rsidP="00295EF1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Федеральный закон от 24.07.2002 г. №102-ФЗ «О третейских судах в Российской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Федерации»</w:t>
      </w:r>
    </w:p>
    <w:p w:rsidR="00295EF1" w:rsidRPr="00295EF1" w:rsidRDefault="00295EF1" w:rsidP="00295EF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libri" w:eastAsia="Times New Roman" w:hAnsi="Calibri" w:cs="Times New Roman"/>
        </w:rPr>
      </w:pPr>
      <w:r w:rsidRPr="00295EF1">
        <w:rPr>
          <w:rFonts w:ascii="Times New Roman" w:eastAsia="Times New Roman" w:hAnsi="Times New Roman" w:cs="Times New Roman"/>
        </w:rPr>
        <w:t>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295EF1" w:rsidRPr="00295EF1" w:rsidRDefault="00295EF1" w:rsidP="00295EF1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6"/>
        </w:rPr>
      </w:pPr>
      <w:r w:rsidRPr="00295EF1">
        <w:rPr>
          <w:rFonts w:ascii="Times New Roman" w:eastAsia="Times New Roman" w:hAnsi="Times New Roman" w:cs="Times New Roman"/>
        </w:rPr>
        <w:t>Международные правила толкования торговых терминов «ИНКОТЕРМС 2000»</w:t>
      </w:r>
    </w:p>
    <w:p w:rsidR="00295EF1" w:rsidRPr="00295EF1" w:rsidRDefault="00295EF1" w:rsidP="00295EF1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"/>
          <w:lang w:val="en-US"/>
        </w:rPr>
      </w:pPr>
      <w:proofErr w:type="spellStart"/>
      <w:r w:rsidRPr="00295EF1">
        <w:rPr>
          <w:rFonts w:ascii="Times New Roman" w:eastAsia="Times New Roman" w:hAnsi="Times New Roman" w:cs="Times New Roman"/>
          <w:lang w:val="en-US"/>
        </w:rPr>
        <w:t>Принципы</w:t>
      </w:r>
      <w:proofErr w:type="spellEnd"/>
      <w:r w:rsidRPr="00295E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5EF1">
        <w:rPr>
          <w:rFonts w:ascii="Times New Roman" w:eastAsia="Times New Roman" w:hAnsi="Times New Roman" w:cs="Times New Roman"/>
          <w:lang w:val="en-US"/>
        </w:rPr>
        <w:t>международных</w:t>
      </w:r>
      <w:proofErr w:type="spellEnd"/>
      <w:r w:rsidRPr="00295E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5EF1">
        <w:rPr>
          <w:rFonts w:ascii="Times New Roman" w:eastAsia="Times New Roman" w:hAnsi="Times New Roman" w:cs="Times New Roman"/>
          <w:lang w:val="en-US"/>
        </w:rPr>
        <w:t>коммерческих</w:t>
      </w:r>
      <w:proofErr w:type="spellEnd"/>
      <w:r w:rsidRPr="00295E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5EF1">
        <w:rPr>
          <w:rFonts w:ascii="Times New Roman" w:eastAsia="Times New Roman" w:hAnsi="Times New Roman" w:cs="Times New Roman"/>
          <w:lang w:val="en-US"/>
        </w:rPr>
        <w:t>договоров</w:t>
      </w:r>
      <w:proofErr w:type="spellEnd"/>
      <w:r w:rsidRPr="00295EF1">
        <w:rPr>
          <w:rFonts w:ascii="Times New Roman" w:eastAsia="Times New Roman" w:hAnsi="Times New Roman" w:cs="Times New Roman"/>
          <w:lang w:val="en-US"/>
        </w:rPr>
        <w:t xml:space="preserve"> УНИДРУА</w:t>
      </w:r>
    </w:p>
    <w:p w:rsidR="00295EF1" w:rsidRPr="00295EF1" w:rsidRDefault="00295EF1" w:rsidP="00295EF1">
      <w:pPr>
        <w:shd w:val="clear" w:color="auto" w:fill="FFFFFF"/>
        <w:spacing w:before="274" w:after="0" w:line="259" w:lineRule="exact"/>
        <w:ind w:firstLine="709"/>
        <w:jc w:val="both"/>
        <w:rPr>
          <w:rFonts w:ascii="Calibri" w:eastAsia="Times New Roman" w:hAnsi="Calibri" w:cs="Times New Roman"/>
        </w:rPr>
      </w:pPr>
      <w:r w:rsidRPr="00295EF1">
        <w:rPr>
          <w:rFonts w:ascii="Times New Roman" w:eastAsia="Times New Roman" w:hAnsi="Times New Roman" w:cs="Times New Roman"/>
        </w:rPr>
        <w:t>Также студент должен проанализировать судебную практику по теме. Основные акты судебной практики, которые необходимо изучить:</w:t>
      </w:r>
    </w:p>
    <w:p w:rsidR="00295EF1" w:rsidRPr="00295EF1" w:rsidRDefault="00295EF1" w:rsidP="00295EF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libri" w:eastAsia="Times New Roman" w:hAnsi="Calibri" w:cs="Times New Roman"/>
        </w:rPr>
      </w:pPr>
      <w:r w:rsidRPr="00295EF1">
        <w:rPr>
          <w:rFonts w:ascii="Times New Roman" w:eastAsia="Times New Roman" w:hAnsi="Times New Roman" w:cs="Times New Roman"/>
        </w:rPr>
        <w:t xml:space="preserve">Информационное письмо Президиума ВАС РФ от 20.12.2005 г. №97 «Обзор практики рассмотрения </w:t>
      </w:r>
      <w:r w:rsidRPr="00295EF1">
        <w:rPr>
          <w:rFonts w:ascii="Times New Roman" w:eastAsia="Times New Roman" w:hAnsi="Times New Roman" w:cs="Times New Roman"/>
        </w:rPr>
        <w:lastRenderedPageBreak/>
        <w:t>арбитражными судами споров, связанных с заключением, утверждением и расторжением мировых соглашений в датах о несостоятельности (банкротстве)»</w:t>
      </w:r>
    </w:p>
    <w:p w:rsidR="00295EF1" w:rsidRPr="00295EF1" w:rsidRDefault="00295EF1" w:rsidP="00295EF1">
      <w:pPr>
        <w:widowControl w:val="0"/>
        <w:numPr>
          <w:ilvl w:val="0"/>
          <w:numId w:val="1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pacing w:val="-11"/>
        </w:rPr>
      </w:pPr>
      <w:r w:rsidRPr="00295EF1">
        <w:rPr>
          <w:rFonts w:ascii="Times New Roman" w:eastAsia="Times New Roman" w:hAnsi="Times New Roman" w:cs="Times New Roman"/>
        </w:rPr>
        <w:t>Информационное письмо Президиума ВАС РФ от 17.01.2006 г. №100 «О некоторых особенностях, связанных с применением ст.21.1 ФЗ «О государственной регистрации юридических ЛИН и индивидуальных предпринимателей»»</w:t>
      </w:r>
    </w:p>
    <w:p w:rsidR="00295EF1" w:rsidRPr="00295EF1" w:rsidRDefault="00295EF1" w:rsidP="00295EF1">
      <w:pPr>
        <w:widowControl w:val="0"/>
        <w:numPr>
          <w:ilvl w:val="0"/>
          <w:numId w:val="1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pacing w:val="-10"/>
        </w:rPr>
      </w:pPr>
      <w:r w:rsidRPr="00295EF1">
        <w:rPr>
          <w:rFonts w:ascii="Times New Roman" w:eastAsia="Times New Roman" w:hAnsi="Times New Roman" w:cs="Times New Roman"/>
        </w:rPr>
        <w:t>Постановление Пленума ВАС РФ от 30.07 2013 г. № 61 «О некоторых вопросах практики рассмотрения споров, связанных с достоверностью адреса юридического лица»</w:t>
      </w:r>
    </w:p>
    <w:p w:rsidR="00295EF1" w:rsidRPr="00295EF1" w:rsidRDefault="00295EF1" w:rsidP="00295EF1">
      <w:pPr>
        <w:widowControl w:val="0"/>
        <w:numPr>
          <w:ilvl w:val="0"/>
          <w:numId w:val="1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59" w:lineRule="exact"/>
        <w:ind w:right="29"/>
        <w:jc w:val="both"/>
        <w:rPr>
          <w:rFonts w:ascii="Times New Roman" w:eastAsia="Times New Roman" w:hAnsi="Times New Roman" w:cs="Times New Roman"/>
          <w:spacing w:val="-11"/>
        </w:rPr>
      </w:pPr>
      <w:r w:rsidRPr="00295EF1">
        <w:rPr>
          <w:rFonts w:ascii="Times New Roman" w:eastAsia="Times New Roman" w:hAnsi="Times New Roman" w:cs="Times New Roman"/>
        </w:rPr>
        <w:t>Постановление Пленума ВАС РФ от 0</w:t>
      </w:r>
      <w:r w:rsidRPr="00295EF1">
        <w:rPr>
          <w:rFonts w:ascii="Times New Roman" w:eastAsia="Times New Roman" w:hAnsi="Times New Roman" w:cs="Times New Roman"/>
          <w:lang w:val="en-US"/>
        </w:rPr>
        <w:t>S</w:t>
      </w:r>
      <w:r w:rsidRPr="00295EF1">
        <w:rPr>
          <w:rFonts w:ascii="Times New Roman" w:eastAsia="Times New Roman" w:hAnsi="Times New Roman" w:cs="Times New Roman"/>
        </w:rPr>
        <w:t>.04 2003 №4 «О некоторых вопросах, связанных с введением в действие ФЗ «О несостоятельности (банкротстве)»»</w:t>
      </w:r>
    </w:p>
    <w:p w:rsidR="00295EF1" w:rsidRPr="00295EF1" w:rsidRDefault="00295EF1" w:rsidP="00295EF1">
      <w:pPr>
        <w:widowControl w:val="0"/>
        <w:numPr>
          <w:ilvl w:val="0"/>
          <w:numId w:val="1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pacing w:val="-18"/>
          <w:lang w:val="en-US"/>
        </w:rPr>
      </w:pPr>
      <w:r w:rsidRPr="00295EF1">
        <w:rPr>
          <w:rFonts w:ascii="Times New Roman" w:eastAsia="Times New Roman" w:hAnsi="Times New Roman" w:cs="Times New Roman"/>
        </w:rPr>
        <w:t xml:space="preserve">Постановление Пленума ВАС РФ от 23.12.2010 г. №63 «О некоторых вопросах, связанных с применением главы 3 1. </w:t>
      </w:r>
      <w:r w:rsidRPr="00295EF1">
        <w:rPr>
          <w:rFonts w:ascii="Times New Roman" w:eastAsia="Times New Roman" w:hAnsi="Times New Roman" w:cs="Times New Roman"/>
          <w:lang w:val="en-US"/>
        </w:rPr>
        <w:t xml:space="preserve">ФЗ «О </w:t>
      </w:r>
      <w:proofErr w:type="spellStart"/>
      <w:r w:rsidRPr="00295EF1">
        <w:rPr>
          <w:rFonts w:ascii="Times New Roman" w:eastAsia="Times New Roman" w:hAnsi="Times New Roman" w:cs="Times New Roman"/>
          <w:lang w:val="en-US"/>
        </w:rPr>
        <w:t>несостоятельности</w:t>
      </w:r>
      <w:proofErr w:type="spellEnd"/>
      <w:r w:rsidRPr="00295EF1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295EF1">
        <w:rPr>
          <w:rFonts w:ascii="Times New Roman" w:eastAsia="Times New Roman" w:hAnsi="Times New Roman" w:cs="Times New Roman"/>
          <w:lang w:val="en-US"/>
        </w:rPr>
        <w:t>банкротстве</w:t>
      </w:r>
      <w:proofErr w:type="spellEnd"/>
      <w:r w:rsidRPr="00295EF1">
        <w:rPr>
          <w:rFonts w:ascii="Times New Roman" w:eastAsia="Times New Roman" w:hAnsi="Times New Roman" w:cs="Times New Roman"/>
          <w:lang w:val="en-US"/>
        </w:rPr>
        <w:t>)»»</w:t>
      </w:r>
    </w:p>
    <w:p w:rsidR="00295EF1" w:rsidRPr="00295EF1" w:rsidRDefault="00295EF1" w:rsidP="00295EF1">
      <w:pPr>
        <w:widowControl w:val="0"/>
        <w:numPr>
          <w:ilvl w:val="0"/>
          <w:numId w:val="1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pacing w:val="-4"/>
        </w:rPr>
      </w:pPr>
      <w:r w:rsidRPr="00295EF1">
        <w:rPr>
          <w:rFonts w:ascii="Times New Roman" w:eastAsia="Times New Roman" w:hAnsi="Times New Roman" w:cs="Times New Roman"/>
        </w:rPr>
        <w:t>Постановление Пленума ВАС РФ от 30.06.2011 г. №51 «О рассмотрении дел о банкротстве индивидуальных предпринимателей»</w:t>
      </w:r>
    </w:p>
    <w:p w:rsidR="00295EF1" w:rsidRPr="00295EF1" w:rsidRDefault="00295EF1" w:rsidP="00295EF1">
      <w:pPr>
        <w:widowControl w:val="0"/>
        <w:numPr>
          <w:ilvl w:val="0"/>
          <w:numId w:val="1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0"/>
        </w:rPr>
      </w:pPr>
      <w:r w:rsidRPr="00295EF1">
        <w:rPr>
          <w:rFonts w:ascii="Times New Roman" w:eastAsia="Times New Roman" w:hAnsi="Times New Roman" w:cs="Times New Roman"/>
        </w:rPr>
        <w:t>Постановление Пленума ВАС РФ от 23.07.2009 г. №63 «О текущих платежах но денежным обязательствам в деле о банкротстве»</w:t>
      </w:r>
    </w:p>
    <w:p w:rsidR="00295EF1" w:rsidRPr="00295EF1" w:rsidRDefault="00295EF1" w:rsidP="00295EF1">
      <w:pPr>
        <w:shd w:val="clear" w:color="auto" w:fill="FFFFFF"/>
        <w:spacing w:after="0" w:line="274" w:lineRule="exact"/>
        <w:ind w:left="14" w:right="14" w:firstLine="547"/>
        <w:jc w:val="both"/>
        <w:rPr>
          <w:rFonts w:ascii="Calibri" w:eastAsia="Times New Roman" w:hAnsi="Calibri" w:cs="Times New Roman"/>
        </w:rPr>
      </w:pPr>
      <w:r w:rsidRPr="00295EF1">
        <w:rPr>
          <w:rFonts w:ascii="Times New Roman" w:eastAsia="Times New Roman" w:hAnsi="Times New Roman" w:cs="Times New Roman"/>
        </w:rPr>
        <w:t>8 Постановление Пленума ВАС РФ от 15.12.2004 г. №29 «О некоторых вопросах практики применения ФЗ «О несостоятельности (банкротстве)»»</w:t>
      </w:r>
    </w:p>
    <w:p w:rsidR="00295EF1" w:rsidRPr="00295EF1" w:rsidRDefault="00295EF1" w:rsidP="00295EF1">
      <w:pPr>
        <w:shd w:val="clear" w:color="auto" w:fill="FFFFFF"/>
        <w:spacing w:before="245" w:after="0" w:line="240" w:lineRule="auto"/>
        <w:ind w:left="662" w:firstLine="709"/>
        <w:jc w:val="center"/>
        <w:rPr>
          <w:rFonts w:ascii="Calibri" w:eastAsia="Times New Roman" w:hAnsi="Calibri" w:cs="Times New Roman"/>
          <w:b/>
        </w:rPr>
      </w:pPr>
      <w:r w:rsidRPr="00295EF1">
        <w:rPr>
          <w:rFonts w:ascii="Times New Roman" w:eastAsia="Times New Roman" w:hAnsi="Times New Roman" w:cs="Times New Roman"/>
          <w:b/>
          <w:i/>
          <w:iCs/>
        </w:rPr>
        <w:t>3.2.2. Работа с литературными источниками (литературный обзор)</w:t>
      </w:r>
    </w:p>
    <w:p w:rsidR="00295EF1" w:rsidRPr="00295EF1" w:rsidRDefault="00295EF1" w:rsidP="00295EF1">
      <w:pPr>
        <w:shd w:val="clear" w:color="auto" w:fill="FFFFFF"/>
        <w:spacing w:before="43" w:after="0" w:line="259" w:lineRule="exact"/>
        <w:ind w:firstLine="677"/>
        <w:jc w:val="both"/>
        <w:rPr>
          <w:rFonts w:ascii="Calibri" w:eastAsia="Times New Roman" w:hAnsi="Calibri" w:cs="Times New Roman"/>
        </w:rPr>
      </w:pPr>
      <w:r w:rsidRPr="00295EF1">
        <w:rPr>
          <w:rFonts w:ascii="Times New Roman" w:eastAsia="Times New Roman" w:hAnsi="Times New Roman" w:cs="Times New Roman"/>
        </w:rPr>
        <w:t>Второй этап деятельности студента - поиск соответствующих источников информации по изучаемой теме. Основные источники учебные пособия, методические пособия, статьи в научных и научно-методических журналах, веб-страницы в Интернете, первоисточники. Поиск книг по интересующей проблеме обычно начинают со справочно-библиографического отдела, систематического и электронного каталогов библиотеки. Каждая библиотека имеет собственный справочно-библиографический аппарат. Ее каталоги и картотеки содержат оригинальную информацию. При сходных фондах отечественных изданий каталоги научных библиотек могут отличаться по структуре и содержанию. Поэтому поиск информации в различных библиотеках может дать разные результаты. Читать же, пользоваться фондами можно в той библиотеке, которая покажется более удобной для работы с книгой</w:t>
      </w:r>
    </w:p>
    <w:p w:rsidR="00295EF1" w:rsidRPr="00295EF1" w:rsidRDefault="00295EF1" w:rsidP="00295EF1">
      <w:pPr>
        <w:shd w:val="clear" w:color="auto" w:fill="FFFFFF"/>
        <w:spacing w:after="0" w:line="259" w:lineRule="exact"/>
        <w:ind w:left="14" w:firstLine="648"/>
        <w:jc w:val="both"/>
        <w:rPr>
          <w:rFonts w:ascii="Calibri" w:eastAsia="Times New Roman" w:hAnsi="Calibri" w:cs="Times New Roman"/>
        </w:rPr>
      </w:pPr>
      <w:r w:rsidRPr="00295EF1">
        <w:rPr>
          <w:rFonts w:ascii="Times New Roman" w:eastAsia="Times New Roman" w:hAnsi="Times New Roman" w:cs="Times New Roman"/>
        </w:rPr>
        <w:t>После того, как собрана информация об основных источниках по теме, можно переходить к их изучению При первоначальном знакомстве с книгой полезно сначала внимательно изучить аннотацию, оглавление, введение, заключение, список литературы Список литературы должен быть достаточно полным и характеризовать осведомленность студента в изучаемой проблеме. Количество используемых источников характеризует объем проделанной студентом работы, поэтому служит важным критерием для ее оценки.</w:t>
      </w:r>
    </w:p>
    <w:p w:rsidR="00295EF1" w:rsidRPr="00295EF1" w:rsidRDefault="00295EF1" w:rsidP="00295EF1">
      <w:pPr>
        <w:shd w:val="clear" w:color="auto" w:fill="FFFFFF"/>
        <w:spacing w:after="0" w:line="259" w:lineRule="exact"/>
        <w:ind w:left="14" w:firstLine="648"/>
        <w:jc w:val="both"/>
        <w:rPr>
          <w:rFonts w:ascii="Calibri" w:eastAsia="Times New Roman" w:hAnsi="Calibri" w:cs="Times New Roman"/>
        </w:rPr>
      </w:pPr>
      <w:r w:rsidRPr="00295EF1">
        <w:rPr>
          <w:rFonts w:ascii="Times New Roman" w:eastAsia="Times New Roman" w:hAnsi="Times New Roman" w:cs="Times New Roman"/>
        </w:rPr>
        <w:t xml:space="preserve">Важнейшей задачей при работе с литературными источниками нужно обратить внимание на изучение основных понятий, научных и практических проблем изучаемой темы, разных точек </w:t>
      </w:r>
      <w:proofErr w:type="gramStart"/>
      <w:r w:rsidRPr="00295EF1">
        <w:rPr>
          <w:rFonts w:ascii="Times New Roman" w:eastAsia="Times New Roman" w:hAnsi="Times New Roman" w:cs="Times New Roman"/>
        </w:rPr>
        <w:t>зрения  на</w:t>
      </w:r>
      <w:proofErr w:type="gramEnd"/>
      <w:r w:rsidRPr="00295EF1">
        <w:rPr>
          <w:rFonts w:ascii="Times New Roman" w:eastAsia="Times New Roman" w:hAnsi="Times New Roman" w:cs="Times New Roman"/>
        </w:rPr>
        <w:t xml:space="preserve"> нее, основных теоретических  и  эмпирических подходов  к ее </w:t>
      </w: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исследованию. Необходимо провести анализ, сравнение, группировку, систематизацию и </w:t>
      </w:r>
      <w:r w:rsidRPr="00295E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обобщение собранных материалов, и не ограничиваться простой компиляцией традиционных </w:t>
      </w:r>
      <w:r w:rsidRPr="00295E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учебных знаний или теоретических рассуждений из научных трудов. Работа не должна носить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репродуктивный характер.</w:t>
      </w:r>
    </w:p>
    <w:p w:rsidR="00295EF1" w:rsidRPr="00295EF1" w:rsidRDefault="00295EF1" w:rsidP="00295EF1">
      <w:pPr>
        <w:shd w:val="clear" w:color="auto" w:fill="FFFFFF"/>
        <w:spacing w:after="0" w:line="259" w:lineRule="exact"/>
        <w:ind w:left="14" w:right="14" w:firstLine="662"/>
        <w:jc w:val="both"/>
        <w:rPr>
          <w:rFonts w:ascii="Calibri" w:eastAsia="Times New Roman" w:hAnsi="Calibri" w:cs="Times New Roman"/>
        </w:rPr>
      </w:pPr>
      <w:r w:rsidRPr="00295E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Прежде чем делать выписки или конспектировать источник, необходимо зафиксировать </w:t>
      </w:r>
      <w:r w:rsidRPr="00295E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точное библиографическое его описание. Это потребуется вам при оформлении списка </w:t>
      </w:r>
      <w:r w:rsidRPr="00295E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литературы. Выписки и конспекты работ целесообразно делать на отдельных листах, так как это </w:t>
      </w:r>
      <w:r w:rsidRPr="00295E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создаст определенные удобства в классификации материалов на завершающем этапе при написании текста работы, позволит быстрее классифицировать источники по содержанию </w:t>
      </w:r>
      <w:r w:rsidRPr="00295EF1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295EF1" w:rsidRDefault="00295EF1" w:rsidP="00295EF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295EF1" w:rsidRDefault="00295EF1" w:rsidP="00295EF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295EF1" w:rsidRDefault="00295EF1" w:rsidP="00295EF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1556E1" w:rsidRDefault="001556E1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295EF1" w:rsidRPr="00295EF1" w:rsidRDefault="00295EF1" w:rsidP="00295EF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Методические указания по выполнению рабочей тетради</w:t>
      </w:r>
      <w:r w:rsidRPr="00295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95EF1" w:rsidRPr="00295EF1" w:rsidRDefault="00295EF1" w:rsidP="00295EF1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F1">
        <w:rPr>
          <w:rFonts w:ascii="Times New Roman" w:hAnsi="Times New Roman" w:cs="Times New Roman"/>
          <w:color w:val="000000"/>
          <w:sz w:val="24"/>
          <w:szCs w:val="24"/>
        </w:rPr>
        <w:t>-   Индивидуальное задание - одна из форм самостоятельной работы, направленная на  приобретение знаний норм (основных институтов и категорий),  умения толковать нормы,  приобретение навыков применения норм предпринимательского права в целях формирования  способности использовать основы экономических знаний в различных сферах деятельности,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и юридически правильно квалифицировать факты и обстоятельства</w:t>
      </w:r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5EF1" w:rsidRPr="00295EF1" w:rsidRDefault="00295EF1" w:rsidP="00295EF1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по дисциплине «Предпринимательское право» это многофункциональное дидактическое средство в системе самостоятельной работы студентов. </w:t>
      </w:r>
    </w:p>
    <w:p w:rsidR="00295EF1" w:rsidRPr="00295EF1" w:rsidRDefault="00295EF1" w:rsidP="00295EF1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включает 4 раздела, предусмотренных рабочей программой дисциплины «Предпринимательское право»:</w:t>
      </w:r>
      <w:r w:rsidRPr="0029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5EF1" w:rsidRPr="00295EF1" w:rsidRDefault="00295EF1" w:rsidP="00295E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Законодательное и доктринальное состояние предпринимательского права. </w:t>
      </w:r>
    </w:p>
    <w:p w:rsidR="00295EF1" w:rsidRPr="00295EF1" w:rsidRDefault="00295EF1" w:rsidP="00295EF1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Правовой статус субъектов предпринимательского права</w:t>
      </w:r>
      <w:r w:rsidRPr="0029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5EF1" w:rsidRPr="00295EF1" w:rsidRDefault="00295EF1" w:rsidP="00295EF1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3. </w:t>
      </w:r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отдельных видов рынков</w:t>
      </w:r>
      <w:r w:rsidRPr="0029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5EF1" w:rsidRPr="00295EF1" w:rsidRDefault="00295EF1" w:rsidP="00295EF1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 Защита прав предпринимателей.</w:t>
      </w:r>
    </w:p>
    <w:p w:rsidR="00295EF1" w:rsidRPr="00295EF1" w:rsidRDefault="00295EF1" w:rsidP="00295EF1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ориентированы на формирование различных видов компетенций, различаются уровнем сложности, самостоятельности. </w:t>
      </w:r>
    </w:p>
    <w:p w:rsidR="00295EF1" w:rsidRPr="00295EF1" w:rsidRDefault="00295EF1" w:rsidP="00295EF1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заданий:</w:t>
      </w:r>
    </w:p>
    <w:p w:rsidR="00295EF1" w:rsidRPr="00295EF1" w:rsidRDefault="00295EF1" w:rsidP="00295EF1">
      <w:pPr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proofErr w:type="gramEnd"/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схем;</w:t>
      </w:r>
    </w:p>
    <w:p w:rsidR="00295EF1" w:rsidRPr="00295EF1" w:rsidRDefault="00295EF1" w:rsidP="00295EF1">
      <w:pPr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proofErr w:type="gramEnd"/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таблиц;</w:t>
      </w:r>
    </w:p>
    <w:p w:rsidR="00295EF1" w:rsidRPr="00295EF1" w:rsidRDefault="00295EF1" w:rsidP="00295EF1">
      <w:pPr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proofErr w:type="gramEnd"/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юридических документов, в частности, заявлений, исковых заявлений, семейных соглашений, актов, договоров и пр.;</w:t>
      </w:r>
    </w:p>
    <w:p w:rsidR="00295EF1" w:rsidRPr="00295EF1" w:rsidRDefault="00295EF1" w:rsidP="00295EF1">
      <w:pPr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ситуационных задач.</w:t>
      </w:r>
    </w:p>
    <w:p w:rsidR="00295EF1" w:rsidRPr="00295EF1" w:rsidRDefault="00295EF1" w:rsidP="00295EF1">
      <w:pPr>
        <w:jc w:val="both"/>
        <w:rPr>
          <w:rFonts w:ascii="Times New Roman" w:hAnsi="Times New Roman" w:cs="Times New Roman"/>
        </w:rPr>
      </w:pPr>
    </w:p>
    <w:p w:rsidR="00295EF1" w:rsidRPr="00295EF1" w:rsidRDefault="00295EF1" w:rsidP="00295EF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указания по написанию контрольной работы</w:t>
      </w:r>
      <w:r w:rsidRPr="00295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95EF1" w:rsidRPr="00295EF1" w:rsidRDefault="00295EF1" w:rsidP="00295EF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5E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Контрольная работа - форма самостоятельной работы, направленная на  приобретение знаний норм (основных институтов и категорий),  умения толковать нормы,  приобретение навыков применения норм предпринимательского права в целях формирования способности использовать основы экономических знаний в различных сферах деятельности,  способности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Федерации, способности юридически правильно квалифицировать факты и обстоятельства.</w:t>
      </w:r>
    </w:p>
    <w:p w:rsidR="00295EF1" w:rsidRPr="00295EF1" w:rsidRDefault="00295EF1" w:rsidP="00295EF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контрольной работы разбиты по вариантам. Таблица определения варианта приведена ниже. Каждый студент должен выполнять только «свой» вариант. В противном случае работа зачитываться не будет. Задания контрольной работы состоят из двух частей: теоретической (2 вопроса) и практической (1 задача). Для выполнения заданий необходимо использовать нормативно-правовые акты, учебную, монографическую, периодическую литературу (список нормативно-правовых актов и рекомендуемой литературы приводится). Контрольная работа выполняется обязательно письменно в рукописном или печатном виде. Объем работы не менее 8 печатных листов и 12 рукописных тетрадных листов. Ответ на каждый вопрос и решение каждой задачи начинается с новой страницы.</w:t>
      </w:r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теоретических вопросов необходимо использовать несколько источников, приводить мнения различных ученых со ссылкой на использованный источник. Ответ должен быть развернутым, содержательным, отражать конкретно поставленный в задании вопрос.</w:t>
      </w:r>
    </w:p>
    <w:p w:rsidR="00295EF1" w:rsidRPr="00295EF1" w:rsidRDefault="00295EF1" w:rsidP="00295EF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задач должно основываться на действующих редакциях нормативно-правовых актов. Нормативно-правовые акты, утратившие юридическую силу, могут быть приведены только в целях сравнения. В тексте решения указываются пункт, статья, название нормативно-правового акта (например: в соответствии с п.1 ст.547 Гражданского кодекса РФ).</w:t>
      </w:r>
    </w:p>
    <w:p w:rsidR="00295EF1" w:rsidRPr="00295EF1" w:rsidRDefault="00295EF1" w:rsidP="00295EF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распределения вариантов контрольных работ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41"/>
        <w:gridCol w:w="1114"/>
        <w:gridCol w:w="1141"/>
        <w:gridCol w:w="1292"/>
        <w:gridCol w:w="1141"/>
        <w:gridCol w:w="1292"/>
        <w:gridCol w:w="1141"/>
        <w:gridCol w:w="1292"/>
      </w:tblGrid>
      <w:tr w:rsidR="00295EF1" w:rsidRPr="00295EF1" w:rsidTr="00295EF1">
        <w:trPr>
          <w:trHeight w:val="60"/>
          <w:tblCellSpacing w:w="0" w:type="dxa"/>
        </w:trPr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  <w:proofErr w:type="gramEnd"/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  <w:proofErr w:type="gramEnd"/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  <w:proofErr w:type="gramEnd"/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  <w:proofErr w:type="gramEnd"/>
          </w:p>
        </w:tc>
      </w:tr>
      <w:tr w:rsidR="00295EF1" w:rsidRPr="00295EF1" w:rsidTr="00295EF1">
        <w:trPr>
          <w:trHeight w:val="60"/>
          <w:tblCellSpacing w:w="0" w:type="dxa"/>
        </w:trPr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 З</w:t>
            </w:r>
          </w:p>
        </w:tc>
        <w:tc>
          <w:tcPr>
            <w:tcW w:w="12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Ф</w:t>
            </w:r>
          </w:p>
        </w:tc>
        <w:tc>
          <w:tcPr>
            <w:tcW w:w="12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95EF1" w:rsidRPr="00295EF1" w:rsidTr="00295EF1">
        <w:trPr>
          <w:trHeight w:val="60"/>
          <w:tblCellSpacing w:w="0" w:type="dxa"/>
        </w:trPr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</w:t>
            </w:r>
          </w:p>
        </w:tc>
        <w:tc>
          <w:tcPr>
            <w:tcW w:w="12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Ц</w:t>
            </w:r>
          </w:p>
        </w:tc>
        <w:tc>
          <w:tcPr>
            <w:tcW w:w="12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95EF1" w:rsidRPr="00295EF1" w:rsidTr="00295EF1">
        <w:trPr>
          <w:trHeight w:val="60"/>
          <w:tblCellSpacing w:w="0" w:type="dxa"/>
        </w:trPr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1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 Ш </w:t>
            </w:r>
          </w:p>
        </w:tc>
        <w:tc>
          <w:tcPr>
            <w:tcW w:w="12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95EF1" w:rsidRPr="00295EF1" w:rsidTr="00295EF1">
        <w:trPr>
          <w:trHeight w:val="60"/>
          <w:tblCellSpacing w:w="0" w:type="dxa"/>
        </w:trPr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 Э</w:t>
            </w:r>
          </w:p>
        </w:tc>
        <w:tc>
          <w:tcPr>
            <w:tcW w:w="12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95EF1" w:rsidRPr="00295EF1" w:rsidTr="00295EF1">
        <w:trPr>
          <w:trHeight w:val="60"/>
          <w:tblCellSpacing w:w="0" w:type="dxa"/>
        </w:trPr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Е</w:t>
            </w:r>
          </w:p>
        </w:tc>
        <w:tc>
          <w:tcPr>
            <w:tcW w:w="11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Я</w:t>
            </w:r>
          </w:p>
        </w:tc>
        <w:tc>
          <w:tcPr>
            <w:tcW w:w="12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EF1" w:rsidRPr="00295EF1" w:rsidRDefault="00295EF1" w:rsidP="00295EF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295EF1" w:rsidRDefault="00295EF1" w:rsidP="00295EF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EF1" w:rsidRDefault="00295EF1" w:rsidP="00295EF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указания по написанию конспекта</w:t>
      </w:r>
    </w:p>
    <w:p w:rsidR="00295EF1" w:rsidRPr="00295EF1" w:rsidRDefault="00295EF1" w:rsidP="00295EF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95EF1" w:rsidRPr="00295EF1" w:rsidRDefault="00295EF1" w:rsidP="00295EF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EF1">
        <w:rPr>
          <w:rFonts w:ascii="Times New Roman" w:eastAsia="Calibri" w:hAnsi="Times New Roman" w:cs="Times New Roman"/>
          <w:b/>
          <w:bCs/>
          <w:sz w:val="24"/>
          <w:szCs w:val="24"/>
        </w:rPr>
        <w:t>Конспект</w:t>
      </w:r>
      <w:r w:rsidRPr="00295EF1">
        <w:rPr>
          <w:rFonts w:ascii="Times New Roman" w:eastAsia="Calibri" w:hAnsi="Times New Roman" w:cs="Times New Roman"/>
          <w:sz w:val="24"/>
          <w:szCs w:val="24"/>
        </w:rPr>
        <w:t>-это краткое последовательное изложение содержания статьи, книги, лекции. Его основу составляют план тезисы, выписки, цитаты. Цель - зафиксировать и переработать какой-либо текст. Конспект - это выписки из текста источника. Но это не полное переписывание чужого текста. Это переработка информации за счет ее свертывания.</w:t>
      </w:r>
    </w:p>
    <w:p w:rsidR="00295EF1" w:rsidRDefault="00295EF1" w:rsidP="00295EF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EF1">
        <w:rPr>
          <w:rFonts w:ascii="Times New Roman" w:eastAsia="Calibri" w:hAnsi="Times New Roman" w:cs="Times New Roman"/>
          <w:sz w:val="24"/>
          <w:szCs w:val="24"/>
        </w:rPr>
        <w:t xml:space="preserve"> Конспект, в отличие от тезисов воспроизводят не только мысли оригинала, но и связь между ними. </w:t>
      </w:r>
    </w:p>
    <w:p w:rsidR="00295EF1" w:rsidRPr="00295EF1" w:rsidRDefault="00295EF1" w:rsidP="00295EF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5EF1">
        <w:rPr>
          <w:rFonts w:ascii="Times New Roman" w:eastAsia="Calibri" w:hAnsi="Times New Roman" w:cs="Times New Roman"/>
          <w:sz w:val="24"/>
          <w:szCs w:val="24"/>
        </w:rPr>
        <w:t>В  конспекте</w:t>
      </w:r>
      <w:proofErr w:type="gramEnd"/>
      <w:r w:rsidRPr="00295EF1">
        <w:rPr>
          <w:rFonts w:ascii="Times New Roman" w:eastAsia="Calibri" w:hAnsi="Times New Roman" w:cs="Times New Roman"/>
          <w:sz w:val="24"/>
          <w:szCs w:val="24"/>
        </w:rPr>
        <w:t xml:space="preserve"> отражается не только то, о чем говорится в работе, но и что утверждается, и как доказывается. </w:t>
      </w:r>
    </w:p>
    <w:p w:rsidR="00295EF1" w:rsidRPr="00295EF1" w:rsidRDefault="00295EF1" w:rsidP="00295EF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EF1">
        <w:rPr>
          <w:rFonts w:ascii="Times New Roman" w:eastAsia="Calibri" w:hAnsi="Times New Roman" w:cs="Times New Roman"/>
          <w:sz w:val="24"/>
          <w:szCs w:val="24"/>
        </w:rPr>
        <w:t>Конспект необходим в случаях, когда за ограниченное время требуется передать большой объем информации, переработать множество разрозненных источников. Конспект лекции может послужить основой для дальнейшего изучения материала по теме или подготовки к аттестации.</w:t>
      </w:r>
    </w:p>
    <w:p w:rsidR="00295EF1" w:rsidRPr="00295EF1" w:rsidRDefault="00295EF1" w:rsidP="00295EF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95EF1">
        <w:rPr>
          <w:rFonts w:ascii="Times New Roman" w:eastAsia="Times New Roman" w:hAnsi="Times New Roman" w:cs="Times New Roman"/>
          <w:i/>
          <w:iCs/>
          <w:sz w:val="24"/>
          <w:szCs w:val="24"/>
        </w:rPr>
        <w:t>Как составить конспект:</w:t>
      </w:r>
    </w:p>
    <w:p w:rsidR="00295EF1" w:rsidRPr="00295EF1" w:rsidRDefault="00295EF1" w:rsidP="00295EF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5EF1">
        <w:rPr>
          <w:rFonts w:ascii="Times New Roman" w:eastAsia="Calibri" w:hAnsi="Times New Roman" w:cs="Times New Roman"/>
          <w:sz w:val="24"/>
          <w:szCs w:val="24"/>
        </w:rPr>
        <w:t>прочитайте</w:t>
      </w:r>
      <w:proofErr w:type="gramEnd"/>
      <w:r w:rsidRPr="00295EF1">
        <w:rPr>
          <w:rFonts w:ascii="Times New Roman" w:eastAsia="Calibri" w:hAnsi="Times New Roman" w:cs="Times New Roman"/>
          <w:sz w:val="24"/>
          <w:szCs w:val="24"/>
        </w:rPr>
        <w:t xml:space="preserve"> текст учебника, название лекции;</w:t>
      </w:r>
    </w:p>
    <w:p w:rsidR="00295EF1" w:rsidRPr="00295EF1" w:rsidRDefault="00295EF1" w:rsidP="00295EF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5EF1">
        <w:rPr>
          <w:rFonts w:ascii="Times New Roman" w:eastAsia="Calibri" w:hAnsi="Times New Roman" w:cs="Times New Roman"/>
          <w:sz w:val="24"/>
          <w:szCs w:val="24"/>
        </w:rPr>
        <w:t>определите</w:t>
      </w:r>
      <w:proofErr w:type="gramEnd"/>
      <w:r w:rsidRPr="00295EF1">
        <w:rPr>
          <w:rFonts w:ascii="Times New Roman" w:eastAsia="Calibri" w:hAnsi="Times New Roman" w:cs="Times New Roman"/>
          <w:sz w:val="24"/>
          <w:szCs w:val="24"/>
        </w:rPr>
        <w:t xml:space="preserve"> в тексте, лекции главное содержание, основные идеи, понятия, закономерности и т.д.;</w:t>
      </w:r>
    </w:p>
    <w:p w:rsidR="00295EF1" w:rsidRPr="00295EF1" w:rsidRDefault="00295EF1" w:rsidP="00295EF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5EF1">
        <w:rPr>
          <w:rFonts w:ascii="Times New Roman" w:eastAsia="Calibri" w:hAnsi="Times New Roman" w:cs="Times New Roman"/>
          <w:sz w:val="24"/>
          <w:szCs w:val="24"/>
        </w:rPr>
        <w:t>выделите</w:t>
      </w:r>
      <w:proofErr w:type="gramEnd"/>
      <w:r w:rsidRPr="00295EF1">
        <w:rPr>
          <w:rFonts w:ascii="Times New Roman" w:eastAsia="Calibri" w:hAnsi="Times New Roman" w:cs="Times New Roman"/>
          <w:sz w:val="24"/>
          <w:szCs w:val="24"/>
        </w:rPr>
        <w:t xml:space="preserve"> взаимосвязи;</w:t>
      </w:r>
    </w:p>
    <w:p w:rsidR="00295EF1" w:rsidRPr="00295EF1" w:rsidRDefault="00295EF1" w:rsidP="00295EF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5EF1">
        <w:rPr>
          <w:rFonts w:ascii="Times New Roman" w:eastAsia="Calibri" w:hAnsi="Times New Roman" w:cs="Times New Roman"/>
          <w:sz w:val="24"/>
          <w:szCs w:val="24"/>
        </w:rPr>
        <w:t>основное</w:t>
      </w:r>
      <w:proofErr w:type="gramEnd"/>
      <w:r w:rsidRPr="00295EF1">
        <w:rPr>
          <w:rFonts w:ascii="Times New Roman" w:eastAsia="Calibri" w:hAnsi="Times New Roman" w:cs="Times New Roman"/>
          <w:sz w:val="24"/>
          <w:szCs w:val="24"/>
        </w:rPr>
        <w:t xml:space="preserve"> содержание каждого смыслового компонента законспектируйте в виде кодированной информации после наименования темы в тетради;</w:t>
      </w:r>
    </w:p>
    <w:p w:rsidR="00295EF1" w:rsidRPr="00295EF1" w:rsidRDefault="00295EF1" w:rsidP="00295EF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5EF1">
        <w:rPr>
          <w:rFonts w:ascii="Times New Roman" w:eastAsia="Calibri" w:hAnsi="Times New Roman" w:cs="Times New Roman"/>
          <w:sz w:val="24"/>
          <w:szCs w:val="24"/>
        </w:rPr>
        <w:t>прочтите</w:t>
      </w:r>
      <w:proofErr w:type="gramEnd"/>
      <w:r w:rsidRPr="00295EF1">
        <w:rPr>
          <w:rFonts w:ascii="Times New Roman" w:eastAsia="Calibri" w:hAnsi="Times New Roman" w:cs="Times New Roman"/>
          <w:sz w:val="24"/>
          <w:szCs w:val="24"/>
        </w:rPr>
        <w:t xml:space="preserve"> еще раз текст и проверьте полноту выписанных идей;</w:t>
      </w:r>
    </w:p>
    <w:p w:rsidR="00295EF1" w:rsidRPr="00295EF1" w:rsidRDefault="00295EF1" w:rsidP="00295EF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5EF1">
        <w:rPr>
          <w:rFonts w:ascii="Times New Roman" w:eastAsia="Calibri" w:hAnsi="Times New Roman" w:cs="Times New Roman"/>
          <w:sz w:val="24"/>
          <w:szCs w:val="24"/>
        </w:rPr>
        <w:t>определите</w:t>
      </w:r>
      <w:proofErr w:type="gramEnd"/>
      <w:r w:rsidRPr="00295EF1">
        <w:rPr>
          <w:rFonts w:ascii="Times New Roman" w:eastAsia="Calibri" w:hAnsi="Times New Roman" w:cs="Times New Roman"/>
          <w:sz w:val="24"/>
          <w:szCs w:val="24"/>
        </w:rPr>
        <w:t xml:space="preserve"> основные смысловые части учебной информации по плану общей схемы;</w:t>
      </w:r>
    </w:p>
    <w:p w:rsidR="00295EF1" w:rsidRPr="00295EF1" w:rsidRDefault="00295EF1" w:rsidP="00295EF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5EF1">
        <w:rPr>
          <w:rFonts w:ascii="Times New Roman" w:eastAsia="Calibri" w:hAnsi="Times New Roman" w:cs="Times New Roman"/>
          <w:sz w:val="24"/>
          <w:szCs w:val="24"/>
        </w:rPr>
        <w:t>определите</w:t>
      </w:r>
      <w:proofErr w:type="gramEnd"/>
      <w:r w:rsidRPr="00295EF1">
        <w:rPr>
          <w:rFonts w:ascii="Times New Roman" w:eastAsia="Calibri" w:hAnsi="Times New Roman" w:cs="Times New Roman"/>
          <w:sz w:val="24"/>
          <w:szCs w:val="24"/>
        </w:rPr>
        <w:t xml:space="preserve"> цель составления конспекта.</w:t>
      </w:r>
    </w:p>
    <w:p w:rsidR="00295EF1" w:rsidRPr="00295EF1" w:rsidRDefault="00295EF1" w:rsidP="00295EF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5EF1">
        <w:rPr>
          <w:rFonts w:ascii="Times New Roman" w:eastAsia="Calibri" w:hAnsi="Times New Roman" w:cs="Times New Roman"/>
          <w:sz w:val="24"/>
          <w:szCs w:val="24"/>
        </w:rPr>
        <w:t>читая</w:t>
      </w:r>
      <w:proofErr w:type="gramEnd"/>
      <w:r w:rsidRPr="00295EF1">
        <w:rPr>
          <w:rFonts w:ascii="Times New Roman" w:eastAsia="Calibri" w:hAnsi="Times New Roman" w:cs="Times New Roman"/>
          <w:sz w:val="24"/>
          <w:szCs w:val="24"/>
        </w:rPr>
        <w:t xml:space="preserve"> изучаемый материал в первый раз, подразделяйте его на основные смысловые части, выделяйте главные мысли, выводы.</w:t>
      </w:r>
    </w:p>
    <w:p w:rsidR="00295EF1" w:rsidRPr="00295EF1" w:rsidRDefault="00295EF1" w:rsidP="00295EF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5EF1">
        <w:rPr>
          <w:rFonts w:ascii="Times New Roman" w:eastAsia="Calibri" w:hAnsi="Times New Roman" w:cs="Times New Roman"/>
          <w:sz w:val="24"/>
          <w:szCs w:val="24"/>
        </w:rPr>
        <w:t>составьте</w:t>
      </w:r>
      <w:proofErr w:type="gramEnd"/>
      <w:r w:rsidRPr="00295EF1">
        <w:rPr>
          <w:rFonts w:ascii="Times New Roman" w:eastAsia="Calibri" w:hAnsi="Times New Roman" w:cs="Times New Roman"/>
          <w:sz w:val="24"/>
          <w:szCs w:val="24"/>
        </w:rPr>
        <w:t xml:space="preserve"> план-конспект, сформулируйте его пункты и определите, что именно следует включить в план-конспект для раскрытия каждого из них.</w:t>
      </w:r>
    </w:p>
    <w:p w:rsidR="00295EF1" w:rsidRPr="00295EF1" w:rsidRDefault="00295EF1" w:rsidP="00295EF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5EF1">
        <w:rPr>
          <w:rFonts w:ascii="Times New Roman" w:eastAsia="Calibri" w:hAnsi="Times New Roman" w:cs="Times New Roman"/>
          <w:sz w:val="24"/>
          <w:szCs w:val="24"/>
        </w:rPr>
        <w:t>наиболее</w:t>
      </w:r>
      <w:proofErr w:type="gramEnd"/>
      <w:r w:rsidRPr="00295EF1">
        <w:rPr>
          <w:rFonts w:ascii="Times New Roman" w:eastAsia="Calibri" w:hAnsi="Times New Roman" w:cs="Times New Roman"/>
          <w:sz w:val="24"/>
          <w:szCs w:val="24"/>
        </w:rPr>
        <w:t xml:space="preserve">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295EF1" w:rsidRPr="00295EF1" w:rsidRDefault="00295EF1" w:rsidP="00295EF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5EF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95EF1">
        <w:rPr>
          <w:rFonts w:ascii="Times New Roman" w:eastAsia="Calibri" w:hAnsi="Times New Roman" w:cs="Times New Roman"/>
          <w:sz w:val="24"/>
          <w:szCs w:val="24"/>
        </w:rPr>
        <w:t xml:space="preserve"> конспект включаются не только основные положения, но и обосновывающие их выводы, конкретные факты и примеры (без подробного описания).</w:t>
      </w:r>
    </w:p>
    <w:p w:rsidR="00295EF1" w:rsidRPr="00295EF1" w:rsidRDefault="00295EF1" w:rsidP="00295EF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5EF1">
        <w:rPr>
          <w:rFonts w:ascii="Times New Roman" w:eastAsia="Calibri" w:hAnsi="Times New Roman" w:cs="Times New Roman"/>
          <w:sz w:val="24"/>
          <w:szCs w:val="24"/>
        </w:rPr>
        <w:lastRenderedPageBreak/>
        <w:t>чтобы</w:t>
      </w:r>
      <w:proofErr w:type="gramEnd"/>
      <w:r w:rsidRPr="00295EF1">
        <w:rPr>
          <w:rFonts w:ascii="Times New Roman" w:eastAsia="Calibri" w:hAnsi="Times New Roman" w:cs="Times New Roman"/>
          <w:sz w:val="24"/>
          <w:szCs w:val="24"/>
        </w:rPr>
        <w:t xml:space="preserve"> форма конспекта как можно более наглядно отражала его содержание, располагайте абзацы "ступеньками"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295EF1" w:rsidRPr="00295EF1" w:rsidRDefault="00295EF1" w:rsidP="00295EF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5EF1">
        <w:rPr>
          <w:rFonts w:ascii="Times New Roman" w:eastAsia="Calibri" w:hAnsi="Times New Roman" w:cs="Times New Roman"/>
          <w:sz w:val="24"/>
          <w:szCs w:val="24"/>
        </w:rPr>
        <w:t>используйте</w:t>
      </w:r>
      <w:proofErr w:type="gramEnd"/>
      <w:r w:rsidRPr="00295EF1">
        <w:rPr>
          <w:rFonts w:ascii="Times New Roman" w:eastAsia="Calibri" w:hAnsi="Times New Roman" w:cs="Times New Roman"/>
          <w:sz w:val="24"/>
          <w:szCs w:val="24"/>
        </w:rPr>
        <w:t xml:space="preserve"> реферативный способ изложения.</w:t>
      </w:r>
    </w:p>
    <w:p w:rsidR="00295EF1" w:rsidRPr="00295EF1" w:rsidRDefault="00295EF1" w:rsidP="00295EF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95EF1">
        <w:rPr>
          <w:rFonts w:ascii="Times New Roman" w:eastAsia="Calibri" w:hAnsi="Times New Roman" w:cs="Times New Roman"/>
          <w:b/>
          <w:bCs/>
          <w:sz w:val="24"/>
          <w:szCs w:val="24"/>
        </w:rPr>
        <w:t>Существуют разнообразные виды и способы конспектирования:</w:t>
      </w:r>
    </w:p>
    <w:p w:rsidR="00295EF1" w:rsidRPr="00295EF1" w:rsidRDefault="00295EF1" w:rsidP="00295EF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5EF1">
        <w:rPr>
          <w:rFonts w:ascii="Times New Roman" w:eastAsia="Calibri" w:hAnsi="Times New Roman" w:cs="Times New Roman"/>
          <w:b/>
          <w:bCs/>
          <w:sz w:val="24"/>
          <w:szCs w:val="24"/>
        </w:rPr>
        <w:t>текстуальный</w:t>
      </w:r>
      <w:proofErr w:type="gramEnd"/>
      <w:r w:rsidRPr="00295E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конспект</w:t>
      </w:r>
      <w:r w:rsidRPr="00295EF1">
        <w:rPr>
          <w:rFonts w:ascii="Calibri" w:eastAsia="Calibri" w:hAnsi="Calibri" w:cs="Times New Roman"/>
          <w:szCs w:val="24"/>
        </w:rPr>
        <w:t> </w:t>
      </w:r>
      <w:r w:rsidRPr="00295EF1">
        <w:rPr>
          <w:rFonts w:ascii="Times New Roman" w:eastAsia="Calibri" w:hAnsi="Times New Roman" w:cs="Times New Roman"/>
          <w:sz w:val="24"/>
          <w:szCs w:val="24"/>
        </w:rPr>
        <w:t>- представляет собой последовательную запись текста книги или лекции. Такой конспект точно передает логику материала и максимум информации. При написании конспекта: - сначала прочитывается текст-источник, - в нём выделяются основные положения; - подбираются примеры; - идёт перекомпоновка материала; - затем оформляется текст конспекта; - Конспект может быть полным, когда работа идёт со всем текстом источника или неполным, когда интерес представляет какой-либо один или несколько вопросов, затронутых в источнике; План-конспект - это более детальная проработка источника; - составляется подробный, сложный план, в котором освещаются не только основные вопросы  источника, но и частные; - к каждому пункту или подпункту плана подбираются и выписываются цитаты.</w:t>
      </w:r>
    </w:p>
    <w:p w:rsidR="00295EF1" w:rsidRPr="00295EF1" w:rsidRDefault="00295EF1" w:rsidP="00295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Конспекты могут быть плановыми, т. е. пишутся на основе составленного плана статьи, книги. Каждому вопросу плана соответствует определенная часть конспекта. Удобно в этом случае воспользоваться вопросным планом. В левой части страницы вы ставите проблемы, затронутые в книге в виде вопросов, а в правой </w:t>
      </w:r>
      <w:proofErr w:type="gramStart"/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  страницы</w:t>
      </w:r>
      <w:proofErr w:type="gramEnd"/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даете на них ответы.</w:t>
      </w:r>
    </w:p>
    <w:p w:rsidR="00295EF1" w:rsidRPr="00295EF1" w:rsidRDefault="00295EF1" w:rsidP="00295EF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EF1">
        <w:rPr>
          <w:rFonts w:ascii="Times New Roman" w:eastAsia="Calibri" w:hAnsi="Times New Roman" w:cs="Times New Roman"/>
          <w:b/>
          <w:bCs/>
          <w:sz w:val="24"/>
          <w:szCs w:val="24"/>
        </w:rPr>
        <w:t>Конспект-схема</w:t>
      </w:r>
    </w:p>
    <w:p w:rsidR="00295EF1" w:rsidRPr="00295EF1" w:rsidRDefault="00295EF1" w:rsidP="00295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Удобно пользоваться схематичной записью прочитанного. Составление конспектов-схем служит не только для запоминания материала. Такая работа </w:t>
      </w:r>
      <w:proofErr w:type="gramStart"/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  средством</w:t>
      </w:r>
      <w:proofErr w:type="gramEnd"/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способности выделять самое главное, существенное в учебном материале, классифицировать информацию.</w:t>
      </w:r>
    </w:p>
    <w:p w:rsidR="00295EF1" w:rsidRPr="00295EF1" w:rsidRDefault="00295EF1" w:rsidP="00295EF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EF1">
        <w:rPr>
          <w:rFonts w:ascii="Times New Roman" w:eastAsia="Calibri" w:hAnsi="Times New Roman" w:cs="Times New Roman"/>
          <w:sz w:val="24"/>
          <w:szCs w:val="24"/>
        </w:rPr>
        <w:t xml:space="preserve">Наиболее распространенными являются схемы типа "генеалогическое дерево" и "паучок". В схеме "генеалогическое дерево" выделяют основные составляющие более сложного </w:t>
      </w:r>
      <w:proofErr w:type="gramStart"/>
      <w:r w:rsidRPr="00295EF1">
        <w:rPr>
          <w:rFonts w:ascii="Times New Roman" w:eastAsia="Calibri" w:hAnsi="Times New Roman" w:cs="Times New Roman"/>
          <w:sz w:val="24"/>
          <w:szCs w:val="24"/>
        </w:rPr>
        <w:t>понятия,  ключевые</w:t>
      </w:r>
      <w:proofErr w:type="gramEnd"/>
      <w:r w:rsidRPr="00295EF1">
        <w:rPr>
          <w:rFonts w:ascii="Times New Roman" w:eastAsia="Calibri" w:hAnsi="Times New Roman" w:cs="Times New Roman"/>
          <w:sz w:val="24"/>
          <w:szCs w:val="24"/>
        </w:rPr>
        <w:t xml:space="preserve"> слова и т. п. и располагаются в последовательности "сверху - вниз" - от общего понятия к его частным составляющим.</w:t>
      </w:r>
    </w:p>
    <w:p w:rsidR="00295EF1" w:rsidRPr="00295EF1" w:rsidRDefault="00295EF1" w:rsidP="00295EF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EF1">
        <w:rPr>
          <w:rFonts w:ascii="Times New Roman" w:eastAsia="Calibri" w:hAnsi="Times New Roman" w:cs="Times New Roman"/>
          <w:sz w:val="24"/>
          <w:szCs w:val="24"/>
        </w:rPr>
        <w:t>В схеме "паучок" записывается название темы или вопроса и заключается в овал, который составляет "тело паучка". Затем нужно продумать, какие из входящих в тему понятий являются основными и записать их в схеме так, что они образуют "ножки паука". Для того чтобы усилить его устойчивость, нужно присоединить к каждой "ножке" ключевые слова или фразы, которые служат опорой для памяти.</w:t>
      </w:r>
    </w:p>
    <w:p w:rsidR="00295EF1" w:rsidRPr="00295EF1" w:rsidRDefault="00295EF1" w:rsidP="00295EF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EF1">
        <w:rPr>
          <w:rFonts w:ascii="Times New Roman" w:eastAsia="Calibri" w:hAnsi="Times New Roman" w:cs="Times New Roman"/>
          <w:sz w:val="24"/>
          <w:szCs w:val="24"/>
        </w:rPr>
        <w:t>Схемы могут быть простыми, в которых записываются самые основные понятия без объяснений. Такая схема используется, если материал не вызывает затруднений при воспроизведении. Действия при составлении конспекта - схемы могут быть такими:</w:t>
      </w:r>
    </w:p>
    <w:p w:rsidR="00295EF1" w:rsidRPr="00295EF1" w:rsidRDefault="00295EF1" w:rsidP="00295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1.Подберите факты для составления схемы.</w:t>
      </w:r>
    </w:p>
    <w:p w:rsidR="00295EF1" w:rsidRPr="00295EF1" w:rsidRDefault="00295EF1" w:rsidP="00295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2.Выделите среди них основные, обще понятия.</w:t>
      </w:r>
    </w:p>
    <w:p w:rsidR="00295EF1" w:rsidRPr="00295EF1" w:rsidRDefault="00295EF1" w:rsidP="00295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3.Определите ключевые слова, фразы, помогающие раскрыть суть основного понятия.</w:t>
      </w:r>
    </w:p>
    <w:p w:rsidR="00295EF1" w:rsidRPr="00295EF1" w:rsidRDefault="00295EF1" w:rsidP="00295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>4.Сгруппируйте факты в логической последовательности.</w:t>
      </w:r>
    </w:p>
    <w:p w:rsidR="00295EF1" w:rsidRPr="00295EF1" w:rsidRDefault="00295EF1" w:rsidP="00295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>5.Дайте название выделенным группам.</w:t>
      </w:r>
    </w:p>
    <w:p w:rsidR="00295EF1" w:rsidRPr="00295EF1" w:rsidRDefault="00295EF1" w:rsidP="00295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F1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Заполните схему данными.</w:t>
      </w:r>
    </w:p>
    <w:p w:rsidR="00295EF1" w:rsidRPr="00295EF1" w:rsidRDefault="00295EF1" w:rsidP="00295EF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EF1">
        <w:rPr>
          <w:rFonts w:ascii="Times New Roman" w:eastAsia="Calibri" w:hAnsi="Times New Roman" w:cs="Times New Roman"/>
          <w:sz w:val="24"/>
          <w:szCs w:val="24"/>
        </w:rPr>
        <w:t> </w:t>
      </w:r>
      <w:r w:rsidRPr="00295EF1">
        <w:rPr>
          <w:rFonts w:ascii="Times New Roman" w:eastAsia="Calibri" w:hAnsi="Times New Roman" w:cs="Times New Roman"/>
          <w:b/>
          <w:bCs/>
          <w:sz w:val="24"/>
          <w:szCs w:val="24"/>
        </w:rPr>
        <w:t>Опорный конспект</w:t>
      </w:r>
    </w:p>
    <w:p w:rsidR="00295EF1" w:rsidRPr="00295EF1" w:rsidRDefault="00295EF1" w:rsidP="00295E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EF1">
        <w:rPr>
          <w:rFonts w:ascii="Times New Roman" w:eastAsia="Calibri" w:hAnsi="Times New Roman" w:cs="Times New Roman"/>
          <w:sz w:val="24"/>
          <w:szCs w:val="24"/>
        </w:rPr>
        <w:t>Это творческий вид работы был введён в учебную деятельность школьников Шаталовым В. Ф. известным педагогом-новатором и получил название "опорный сигнал". В опорном сигнале содержание информации "кодируется" с помощью сочетания графических символов, знаков, рисунков, ключевых слов, цифр и т. п. Такая запись учебного материала позволяет быстро и без труда его запомнить, мгновенно восстановить в памяти в нужный момент.</w:t>
      </w:r>
    </w:p>
    <w:p w:rsidR="00295EF1" w:rsidRPr="00295EF1" w:rsidRDefault="00295EF1" w:rsidP="00295EF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295EF1" w:rsidRPr="00295EF1" w:rsidSect="000544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62E1C04"/>
    <w:lvl w:ilvl="0">
      <w:numFmt w:val="bullet"/>
      <w:lvlText w:val="*"/>
      <w:lvlJc w:val="left"/>
    </w:lvl>
  </w:abstractNum>
  <w:abstractNum w:abstractNumId="1">
    <w:nsid w:val="102D30D1"/>
    <w:multiLevelType w:val="singleLevel"/>
    <w:tmpl w:val="BCD0263A"/>
    <w:lvl w:ilvl="0">
      <w:start w:val="2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12947053"/>
    <w:multiLevelType w:val="singleLevel"/>
    <w:tmpl w:val="FEE88CFC"/>
    <w:lvl w:ilvl="0">
      <w:start w:val="2"/>
      <w:numFmt w:val="decimal"/>
      <w:lvlText w:val="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13F95AC0"/>
    <w:multiLevelType w:val="singleLevel"/>
    <w:tmpl w:val="E8D007A4"/>
    <w:lvl w:ilvl="0">
      <w:start w:val="1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6C24604"/>
    <w:multiLevelType w:val="singleLevel"/>
    <w:tmpl w:val="C69CC0D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80D6391"/>
    <w:multiLevelType w:val="singleLevel"/>
    <w:tmpl w:val="F656CAB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38DB6DF1"/>
    <w:multiLevelType w:val="singleLevel"/>
    <w:tmpl w:val="2D7AF3DE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4B2E5A38"/>
    <w:multiLevelType w:val="singleLevel"/>
    <w:tmpl w:val="C28299AE"/>
    <w:lvl w:ilvl="0">
      <w:start w:val="2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4C995F3F"/>
    <w:multiLevelType w:val="singleLevel"/>
    <w:tmpl w:val="72464FBE"/>
    <w:lvl w:ilvl="0">
      <w:start w:val="17"/>
      <w:numFmt w:val="decimal"/>
      <w:lvlText w:val="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52E84975"/>
    <w:multiLevelType w:val="multilevel"/>
    <w:tmpl w:val="8A78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517796F"/>
    <w:multiLevelType w:val="hybridMultilevel"/>
    <w:tmpl w:val="5D20EA8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1">
    <w:nsid w:val="6FC76EAD"/>
    <w:multiLevelType w:val="multilevel"/>
    <w:tmpl w:val="7742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50A4E98"/>
    <w:multiLevelType w:val="hybridMultilevel"/>
    <w:tmpl w:val="DBA279D4"/>
    <w:lvl w:ilvl="0" w:tplc="152A4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9B2EBC"/>
    <w:multiLevelType w:val="multilevel"/>
    <w:tmpl w:val="DEA8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2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9"/>
  </w:num>
  <w:num w:numId="19">
    <w:abstractNumId w:val="11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F1"/>
    <w:rsid w:val="001556E1"/>
    <w:rsid w:val="00295EF1"/>
    <w:rsid w:val="0034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B6F04-0790-4387-B6C3-5E5D26D6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2018-12-16T04:34:00Z</cp:lastPrinted>
  <dcterms:created xsi:type="dcterms:W3CDTF">2018-12-16T04:34:00Z</dcterms:created>
  <dcterms:modified xsi:type="dcterms:W3CDTF">2018-12-16T04:34:00Z</dcterms:modified>
</cp:coreProperties>
</file>