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82" w:rsidRPr="007429A1" w:rsidRDefault="005C1882" w:rsidP="005C1882">
      <w:pPr>
        <w:spacing w:before="0" w:beforeAutospacing="0" w:after="0" w:afterAutospacing="0"/>
        <w:jc w:val="center"/>
        <w:rPr>
          <w:rFonts w:eastAsia="Calibri"/>
          <w:color w:val="000000" w:themeColor="text1"/>
          <w:lang w:eastAsia="en-US"/>
        </w:rPr>
      </w:pPr>
      <w:r w:rsidRPr="007429A1">
        <w:rPr>
          <w:rFonts w:eastAsia="Calibri"/>
          <w:color w:val="000000" w:themeColor="text1"/>
          <w:lang w:eastAsia="en-US"/>
        </w:rPr>
        <w:t>Министерство образования и науки Российской Федерации</w:t>
      </w:r>
    </w:p>
    <w:p w:rsidR="005C1882" w:rsidRPr="007429A1" w:rsidRDefault="005C1882" w:rsidP="005C1882">
      <w:pPr>
        <w:spacing w:before="0" w:beforeAutospacing="0" w:after="0" w:afterAutospacing="0"/>
        <w:jc w:val="center"/>
        <w:rPr>
          <w:rFonts w:eastAsia="Calibri"/>
          <w:color w:val="000000" w:themeColor="text1"/>
          <w:lang w:eastAsia="en-US"/>
        </w:rPr>
      </w:pPr>
      <w:r w:rsidRPr="007429A1">
        <w:rPr>
          <w:rFonts w:eastAsia="Calibri"/>
          <w:color w:val="000000" w:themeColor="text1"/>
          <w:lang w:eastAsia="en-US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C1882" w:rsidRPr="007429A1" w:rsidRDefault="005C1882" w:rsidP="005C1882">
      <w:pPr>
        <w:spacing w:before="0" w:beforeAutospacing="0" w:after="0" w:afterAutospacing="0"/>
        <w:jc w:val="center"/>
        <w:rPr>
          <w:rFonts w:eastAsia="Calibri"/>
          <w:color w:val="000000" w:themeColor="text1"/>
          <w:lang w:eastAsia="en-US"/>
        </w:rPr>
      </w:pPr>
      <w:r w:rsidRPr="007429A1">
        <w:rPr>
          <w:rFonts w:eastAsia="Calibri"/>
          <w:color w:val="000000" w:themeColor="text1"/>
          <w:lang w:eastAsia="en-US"/>
        </w:rPr>
        <w:t>«Восточно-Сибирский государственный университет</w:t>
      </w:r>
    </w:p>
    <w:p w:rsidR="005C1882" w:rsidRPr="007429A1" w:rsidRDefault="005C1882" w:rsidP="005C1882">
      <w:pPr>
        <w:spacing w:before="0" w:beforeAutospacing="0" w:after="0" w:afterAutospacing="0"/>
        <w:jc w:val="center"/>
        <w:rPr>
          <w:rFonts w:eastAsia="Calibri"/>
          <w:color w:val="000000" w:themeColor="text1"/>
          <w:lang w:eastAsia="en-US"/>
        </w:rPr>
      </w:pPr>
      <w:r w:rsidRPr="007429A1">
        <w:rPr>
          <w:rFonts w:eastAsia="Calibri"/>
          <w:color w:val="000000" w:themeColor="text1"/>
          <w:lang w:eastAsia="en-US"/>
        </w:rPr>
        <w:t xml:space="preserve"> технологий и управления»</w:t>
      </w:r>
    </w:p>
    <w:p w:rsidR="005C1882" w:rsidRPr="007429A1" w:rsidRDefault="005C1882" w:rsidP="005C1882">
      <w:pPr>
        <w:spacing w:before="0" w:beforeAutospacing="0" w:after="0" w:afterAutospacing="0"/>
        <w:jc w:val="center"/>
        <w:rPr>
          <w:rFonts w:eastAsia="Calibri"/>
          <w:color w:val="000000" w:themeColor="text1"/>
          <w:lang w:eastAsia="en-US"/>
        </w:rPr>
      </w:pPr>
      <w:r w:rsidRPr="007429A1">
        <w:rPr>
          <w:rFonts w:eastAsia="Calibri"/>
          <w:color w:val="000000" w:themeColor="text1"/>
          <w:lang w:eastAsia="en-US"/>
        </w:rPr>
        <w:t>(ФГБОУ ВПО ВСГУТУ)</w:t>
      </w:r>
    </w:p>
    <w:p w:rsidR="005C1882" w:rsidRPr="007429A1" w:rsidRDefault="005C1882" w:rsidP="005C1882">
      <w:pPr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 w:line="360" w:lineRule="auto"/>
        <w:jc w:val="center"/>
        <w:rPr>
          <w:rFonts w:eastAsia="Calibri"/>
          <w:b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 w:line="360" w:lineRule="auto"/>
        <w:jc w:val="center"/>
        <w:rPr>
          <w:rFonts w:eastAsia="Calibri"/>
          <w:b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 w:line="360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7429A1">
        <w:rPr>
          <w:rFonts w:eastAsia="Calibri"/>
          <w:b/>
          <w:color w:val="000000" w:themeColor="text1"/>
          <w:lang w:eastAsia="en-US"/>
        </w:rPr>
        <w:t>МЕТОДИЧЕСКИЕ УКАЗАНИЯ ПО ПОДГОТОВКЕ И ЗАЩИТЕ МАГИСТЕРСКОЙ ДИССЕРТАЦИИ</w:t>
      </w:r>
    </w:p>
    <w:p w:rsidR="005C1882" w:rsidRPr="007429A1" w:rsidRDefault="005C1882" w:rsidP="005C1882">
      <w:pPr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/>
        <w:jc w:val="center"/>
        <w:rPr>
          <w:rFonts w:eastAsia="Calibri"/>
          <w:color w:val="000000" w:themeColor="text1"/>
          <w:lang w:eastAsia="en-US"/>
        </w:rPr>
      </w:pPr>
      <w:r w:rsidRPr="007429A1">
        <w:rPr>
          <w:rFonts w:eastAsia="Calibri"/>
          <w:color w:val="000000" w:themeColor="text1"/>
          <w:lang w:eastAsia="en-US"/>
        </w:rPr>
        <w:t xml:space="preserve">                               </w:t>
      </w:r>
      <w:r w:rsidR="007429A1">
        <w:rPr>
          <w:rFonts w:eastAsia="Calibri"/>
          <w:color w:val="000000" w:themeColor="text1"/>
          <w:lang w:eastAsia="en-US"/>
        </w:rPr>
        <w:t xml:space="preserve">                     Составители: </w:t>
      </w:r>
      <w:r w:rsidRPr="007429A1">
        <w:rPr>
          <w:rFonts w:eastAsia="Calibri"/>
          <w:color w:val="000000" w:themeColor="text1"/>
          <w:lang w:eastAsia="en-US"/>
        </w:rPr>
        <w:t>Алексеева Т.Н.</w:t>
      </w:r>
    </w:p>
    <w:p w:rsidR="005C1882" w:rsidRPr="007429A1" w:rsidRDefault="005C1882" w:rsidP="005C1882">
      <w:pPr>
        <w:spacing w:before="0" w:beforeAutospacing="0" w:after="0" w:afterAutospacing="0"/>
        <w:jc w:val="right"/>
        <w:rPr>
          <w:rFonts w:eastAsia="Calibri"/>
          <w:color w:val="000000" w:themeColor="text1"/>
          <w:lang w:eastAsia="en-US"/>
        </w:rPr>
      </w:pPr>
      <w:r w:rsidRPr="007429A1">
        <w:rPr>
          <w:rFonts w:eastAsia="Calibri"/>
          <w:color w:val="000000" w:themeColor="text1"/>
          <w:lang w:eastAsia="en-US"/>
        </w:rPr>
        <w:t>Бадашкеева Е.М.</w:t>
      </w:r>
    </w:p>
    <w:p w:rsidR="005C1882" w:rsidRPr="007429A1" w:rsidRDefault="005C1882" w:rsidP="005C1882">
      <w:pPr>
        <w:spacing w:before="0" w:beforeAutospacing="0" w:after="0" w:afterAutospacing="0"/>
        <w:jc w:val="center"/>
        <w:rPr>
          <w:rFonts w:eastAsia="Calibri"/>
          <w:color w:val="000000" w:themeColor="text1"/>
          <w:lang w:eastAsia="en-US"/>
        </w:rPr>
      </w:pPr>
      <w:r w:rsidRPr="007429A1">
        <w:rPr>
          <w:rFonts w:eastAsia="Calibri"/>
          <w:color w:val="000000" w:themeColor="text1"/>
          <w:lang w:eastAsia="en-US"/>
        </w:rPr>
        <w:t xml:space="preserve">                                                                       Жаркая Г.Ф.</w:t>
      </w:r>
    </w:p>
    <w:p w:rsidR="005C1882" w:rsidRPr="007429A1" w:rsidRDefault="005C1882" w:rsidP="005C1882">
      <w:pPr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</w:p>
    <w:p w:rsidR="005C1882" w:rsidRPr="007429A1" w:rsidRDefault="005C1882" w:rsidP="005C1882">
      <w:pPr>
        <w:spacing w:before="0" w:beforeAutospacing="0" w:after="0" w:afterAutospacing="0"/>
        <w:jc w:val="center"/>
        <w:rPr>
          <w:rFonts w:eastAsia="Calibri"/>
          <w:color w:val="000000" w:themeColor="text1"/>
          <w:lang w:eastAsia="en-US"/>
        </w:rPr>
      </w:pPr>
      <w:r w:rsidRPr="007429A1">
        <w:rPr>
          <w:rFonts w:eastAsia="Calibri"/>
          <w:color w:val="000000" w:themeColor="text1"/>
          <w:lang w:eastAsia="en-US"/>
        </w:rPr>
        <w:t>Улан-Удэ</w:t>
      </w:r>
    </w:p>
    <w:p w:rsidR="005C1882" w:rsidRPr="007429A1" w:rsidRDefault="005C1882" w:rsidP="005C1882">
      <w:pPr>
        <w:spacing w:before="0" w:beforeAutospacing="0" w:after="0" w:afterAutospacing="0"/>
        <w:jc w:val="center"/>
        <w:rPr>
          <w:rFonts w:eastAsia="Calibri"/>
          <w:color w:val="000000" w:themeColor="text1"/>
          <w:lang w:eastAsia="en-US"/>
        </w:rPr>
      </w:pPr>
      <w:r w:rsidRPr="007429A1">
        <w:rPr>
          <w:rFonts w:eastAsia="Calibri"/>
          <w:color w:val="000000" w:themeColor="text1"/>
          <w:lang w:eastAsia="en-US"/>
        </w:rPr>
        <w:t>Издательство ВСГУТУ</w:t>
      </w:r>
    </w:p>
    <w:p w:rsidR="001F6E88" w:rsidRPr="007429A1" w:rsidRDefault="005C1882" w:rsidP="005C1882">
      <w:pPr>
        <w:spacing w:before="0" w:beforeAutospacing="0" w:after="0" w:afterAutospacing="0"/>
        <w:jc w:val="center"/>
        <w:rPr>
          <w:rFonts w:eastAsia="Calibri"/>
          <w:color w:val="000000" w:themeColor="text1"/>
          <w:lang w:eastAsia="en-US"/>
        </w:rPr>
      </w:pPr>
      <w:r w:rsidRPr="007429A1">
        <w:rPr>
          <w:rFonts w:eastAsia="Calibri"/>
          <w:color w:val="000000" w:themeColor="text1"/>
          <w:lang w:eastAsia="en-US"/>
        </w:rPr>
        <w:t>2015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>Методические указания разработаны для студентов, обучающихся по программе магистратуры  «Девелопмент и экспертиза в инвестиционно-строительной и эксплуатационной деятельности» кафедры «Управление инвестициями и недвижимостью» в соответствии с требованиями Федерального государственного образовательного стандарта по направлению 08.04.01 «Строительство».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В Методических указаниях представлены рекомендации по выбору темы, организации диссертационного исследования, оформлению магистерской диссертации и другие материалы.</w:t>
      </w:r>
    </w:p>
    <w:p w:rsidR="001F6E88" w:rsidRDefault="001F6E88" w:rsidP="001F6E88">
      <w:pPr>
        <w:spacing w:after="0"/>
        <w:ind w:firstLine="709"/>
        <w:jc w:val="both"/>
        <w:rPr>
          <w:color w:val="000000" w:themeColor="text1"/>
        </w:rPr>
      </w:pPr>
    </w:p>
    <w:p w:rsidR="008652DE" w:rsidRDefault="008652DE" w:rsidP="001F6E88">
      <w:pPr>
        <w:spacing w:after="0"/>
        <w:ind w:firstLine="709"/>
        <w:jc w:val="both"/>
        <w:rPr>
          <w:color w:val="000000" w:themeColor="text1"/>
        </w:rPr>
      </w:pPr>
    </w:p>
    <w:p w:rsidR="008652DE" w:rsidRDefault="008652DE" w:rsidP="001F6E88">
      <w:pPr>
        <w:spacing w:after="0"/>
        <w:ind w:firstLine="709"/>
        <w:jc w:val="both"/>
        <w:rPr>
          <w:color w:val="000000" w:themeColor="text1"/>
        </w:rPr>
      </w:pPr>
    </w:p>
    <w:p w:rsidR="008652DE" w:rsidRDefault="008652DE" w:rsidP="001F6E88">
      <w:pPr>
        <w:spacing w:after="0"/>
        <w:ind w:firstLine="709"/>
        <w:jc w:val="both"/>
        <w:rPr>
          <w:color w:val="000000" w:themeColor="text1"/>
        </w:rPr>
      </w:pPr>
    </w:p>
    <w:p w:rsidR="008652DE" w:rsidRDefault="008652DE" w:rsidP="001F6E88">
      <w:pPr>
        <w:spacing w:after="0"/>
        <w:ind w:firstLine="709"/>
        <w:jc w:val="both"/>
        <w:rPr>
          <w:color w:val="000000" w:themeColor="text1"/>
        </w:rPr>
      </w:pPr>
    </w:p>
    <w:p w:rsidR="008652DE" w:rsidRDefault="008652DE" w:rsidP="001F6E88">
      <w:pPr>
        <w:spacing w:after="0"/>
        <w:ind w:firstLine="709"/>
        <w:jc w:val="both"/>
        <w:rPr>
          <w:color w:val="000000" w:themeColor="text1"/>
        </w:rPr>
      </w:pPr>
    </w:p>
    <w:p w:rsidR="008652DE" w:rsidRDefault="008652DE" w:rsidP="001F6E88">
      <w:pPr>
        <w:spacing w:after="0"/>
        <w:ind w:firstLine="709"/>
        <w:jc w:val="both"/>
        <w:rPr>
          <w:color w:val="000000" w:themeColor="text1"/>
        </w:rPr>
      </w:pPr>
    </w:p>
    <w:p w:rsidR="008652DE" w:rsidRDefault="008652DE" w:rsidP="008652DE">
      <w:pPr>
        <w:spacing w:after="0"/>
        <w:jc w:val="both"/>
        <w:rPr>
          <w:color w:val="000000" w:themeColor="text1"/>
        </w:rPr>
      </w:pPr>
    </w:p>
    <w:p w:rsidR="008652DE" w:rsidRDefault="008652DE" w:rsidP="008652DE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</w:p>
    <w:p w:rsidR="008652DE" w:rsidRPr="000768C6" w:rsidRDefault="008652DE" w:rsidP="008652DE">
      <w:pPr>
        <w:spacing w:before="0" w:beforeAutospacing="0" w:after="0" w:afterAutospacing="0"/>
        <w:ind w:firstLine="709"/>
        <w:jc w:val="right"/>
        <w:rPr>
          <w:spacing w:val="-4"/>
        </w:rPr>
      </w:pPr>
      <w:r w:rsidRPr="000768C6">
        <w:t>©</w:t>
      </w:r>
      <w:r>
        <w:t xml:space="preserve">       </w:t>
      </w:r>
      <w:r w:rsidRPr="000768C6">
        <w:t>ВСГУТУ, 2015</w:t>
      </w:r>
    </w:p>
    <w:p w:rsidR="001F6E88" w:rsidRPr="007429A1" w:rsidRDefault="001F6E88" w:rsidP="001F6E88">
      <w:pPr>
        <w:spacing w:after="0"/>
        <w:ind w:firstLine="709"/>
        <w:jc w:val="both"/>
        <w:rPr>
          <w:color w:val="000000" w:themeColor="text1"/>
        </w:rPr>
      </w:pPr>
    </w:p>
    <w:p w:rsidR="001F6E88" w:rsidRPr="007429A1" w:rsidRDefault="001F6E88" w:rsidP="008652DE">
      <w:pPr>
        <w:spacing w:after="0"/>
        <w:jc w:val="both"/>
        <w:rPr>
          <w:color w:val="000000" w:themeColor="text1"/>
        </w:rPr>
      </w:pPr>
    </w:p>
    <w:p w:rsidR="001F6E88" w:rsidRPr="007429A1" w:rsidRDefault="001F6E88" w:rsidP="001F6E88">
      <w:pPr>
        <w:spacing w:after="0"/>
        <w:jc w:val="center"/>
        <w:rPr>
          <w:b/>
          <w:color w:val="000000" w:themeColor="text1"/>
        </w:rPr>
      </w:pPr>
      <w:r w:rsidRPr="007429A1">
        <w:rPr>
          <w:b/>
          <w:color w:val="000000" w:themeColor="text1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241"/>
        <w:gridCol w:w="1019"/>
      </w:tblGrid>
      <w:tr w:rsidR="001F6E88" w:rsidRPr="007429A1" w:rsidTr="0057336C">
        <w:tc>
          <w:tcPr>
            <w:tcW w:w="675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241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Введение</w:t>
            </w:r>
          </w:p>
        </w:tc>
        <w:tc>
          <w:tcPr>
            <w:tcW w:w="1019" w:type="dxa"/>
          </w:tcPr>
          <w:p w:rsidR="001F6E88" w:rsidRPr="007429A1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F6E88" w:rsidRPr="007429A1" w:rsidTr="0057336C">
        <w:tc>
          <w:tcPr>
            <w:tcW w:w="675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1.</w:t>
            </w:r>
          </w:p>
        </w:tc>
        <w:tc>
          <w:tcPr>
            <w:tcW w:w="5241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Общие положения и основные требования к магистерским диссертациям</w:t>
            </w:r>
          </w:p>
        </w:tc>
        <w:tc>
          <w:tcPr>
            <w:tcW w:w="1019" w:type="dxa"/>
          </w:tcPr>
          <w:p w:rsidR="001F6E88" w:rsidRPr="007429A1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1F6E88" w:rsidRPr="007429A1" w:rsidTr="0057336C">
        <w:tc>
          <w:tcPr>
            <w:tcW w:w="675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1.1.</w:t>
            </w:r>
          </w:p>
        </w:tc>
        <w:tc>
          <w:tcPr>
            <w:tcW w:w="5241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Общие положения</w:t>
            </w:r>
          </w:p>
        </w:tc>
        <w:tc>
          <w:tcPr>
            <w:tcW w:w="1019" w:type="dxa"/>
          </w:tcPr>
          <w:p w:rsidR="001F6E88" w:rsidRPr="007429A1" w:rsidRDefault="008652DE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1F6E88" w:rsidRPr="007429A1" w:rsidTr="0057336C">
        <w:tc>
          <w:tcPr>
            <w:tcW w:w="675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1.2</w:t>
            </w:r>
          </w:p>
        </w:tc>
        <w:tc>
          <w:tcPr>
            <w:tcW w:w="5241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 xml:space="preserve">Выбор темы магистерской диссертации и назначение научного руководителя </w:t>
            </w:r>
          </w:p>
        </w:tc>
        <w:tc>
          <w:tcPr>
            <w:tcW w:w="1019" w:type="dxa"/>
          </w:tcPr>
          <w:p w:rsidR="001F6E88" w:rsidRPr="007429A1" w:rsidRDefault="0057336C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1F6E88" w:rsidRPr="007429A1" w:rsidTr="0057336C">
        <w:tc>
          <w:tcPr>
            <w:tcW w:w="675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1.3</w:t>
            </w:r>
          </w:p>
        </w:tc>
        <w:tc>
          <w:tcPr>
            <w:tcW w:w="5241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 xml:space="preserve">Общие требования к магистерской диссертации </w:t>
            </w:r>
          </w:p>
        </w:tc>
        <w:tc>
          <w:tcPr>
            <w:tcW w:w="1019" w:type="dxa"/>
          </w:tcPr>
          <w:p w:rsidR="001F6E88" w:rsidRPr="007429A1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1F6E88" w:rsidRPr="007429A1" w:rsidTr="0057336C">
        <w:tc>
          <w:tcPr>
            <w:tcW w:w="675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 xml:space="preserve">2. </w:t>
            </w:r>
          </w:p>
        </w:tc>
        <w:tc>
          <w:tcPr>
            <w:tcW w:w="5241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Содержание и организация диссертационного исследования</w:t>
            </w:r>
          </w:p>
        </w:tc>
        <w:tc>
          <w:tcPr>
            <w:tcW w:w="1019" w:type="dxa"/>
          </w:tcPr>
          <w:p w:rsidR="001F6E88" w:rsidRPr="007429A1" w:rsidRDefault="0057336C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1F6E88" w:rsidRPr="007429A1" w:rsidTr="0057336C">
        <w:tc>
          <w:tcPr>
            <w:tcW w:w="675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2.1</w:t>
            </w:r>
          </w:p>
        </w:tc>
        <w:tc>
          <w:tcPr>
            <w:tcW w:w="5241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Основные этапы проведения диссертационного исследования</w:t>
            </w:r>
          </w:p>
        </w:tc>
        <w:tc>
          <w:tcPr>
            <w:tcW w:w="1019" w:type="dxa"/>
          </w:tcPr>
          <w:p w:rsidR="001F6E88" w:rsidRPr="007429A1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1F6E88" w:rsidRPr="007429A1" w:rsidTr="0057336C">
        <w:tc>
          <w:tcPr>
            <w:tcW w:w="675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2.2</w:t>
            </w:r>
          </w:p>
        </w:tc>
        <w:tc>
          <w:tcPr>
            <w:tcW w:w="5241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Структура диссертации</w:t>
            </w:r>
          </w:p>
        </w:tc>
        <w:tc>
          <w:tcPr>
            <w:tcW w:w="1019" w:type="dxa"/>
          </w:tcPr>
          <w:p w:rsidR="001F6E88" w:rsidRPr="007429A1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F1F9C">
              <w:rPr>
                <w:color w:val="000000" w:themeColor="text1"/>
              </w:rPr>
              <w:t>7</w:t>
            </w:r>
          </w:p>
        </w:tc>
      </w:tr>
      <w:tr w:rsidR="001F6E88" w:rsidRPr="007429A1" w:rsidTr="0057336C">
        <w:tc>
          <w:tcPr>
            <w:tcW w:w="675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2.3</w:t>
            </w:r>
          </w:p>
        </w:tc>
        <w:tc>
          <w:tcPr>
            <w:tcW w:w="5241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Оформление магистерской диссертации</w:t>
            </w:r>
          </w:p>
        </w:tc>
        <w:tc>
          <w:tcPr>
            <w:tcW w:w="1019" w:type="dxa"/>
          </w:tcPr>
          <w:p w:rsidR="001F6E88" w:rsidRPr="007429A1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1F6E88" w:rsidRPr="007429A1" w:rsidTr="0057336C">
        <w:tc>
          <w:tcPr>
            <w:tcW w:w="675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2.4</w:t>
            </w:r>
          </w:p>
        </w:tc>
        <w:tc>
          <w:tcPr>
            <w:tcW w:w="5241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Допуск к защите</w:t>
            </w:r>
          </w:p>
        </w:tc>
        <w:tc>
          <w:tcPr>
            <w:tcW w:w="1019" w:type="dxa"/>
          </w:tcPr>
          <w:p w:rsidR="001F6E88" w:rsidRPr="007429A1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1F6E88" w:rsidRPr="007429A1" w:rsidTr="0057336C">
        <w:tc>
          <w:tcPr>
            <w:tcW w:w="675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2.5</w:t>
            </w:r>
          </w:p>
        </w:tc>
        <w:tc>
          <w:tcPr>
            <w:tcW w:w="5241" w:type="dxa"/>
          </w:tcPr>
          <w:p w:rsidR="001F6E88" w:rsidRPr="007429A1" w:rsidRDefault="001F6E88" w:rsidP="001F6E88">
            <w:pPr>
              <w:jc w:val="both"/>
              <w:rPr>
                <w:color w:val="000000" w:themeColor="text1"/>
              </w:rPr>
            </w:pPr>
            <w:r w:rsidRPr="007429A1">
              <w:rPr>
                <w:color w:val="000000" w:themeColor="text1"/>
              </w:rPr>
              <w:t>Рецензирование магистерской диссертации</w:t>
            </w:r>
          </w:p>
        </w:tc>
        <w:tc>
          <w:tcPr>
            <w:tcW w:w="1019" w:type="dxa"/>
          </w:tcPr>
          <w:p w:rsidR="001F6E88" w:rsidRPr="007429A1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1F6E88" w:rsidRPr="007429A1" w:rsidTr="0057336C">
        <w:tc>
          <w:tcPr>
            <w:tcW w:w="675" w:type="dxa"/>
          </w:tcPr>
          <w:p w:rsidR="001F6E88" w:rsidRPr="007429A1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</w:p>
        </w:tc>
        <w:tc>
          <w:tcPr>
            <w:tcW w:w="5241" w:type="dxa"/>
          </w:tcPr>
          <w:p w:rsidR="001F6E88" w:rsidRPr="007429A1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защиты магистерской диссертации</w:t>
            </w:r>
          </w:p>
        </w:tc>
        <w:tc>
          <w:tcPr>
            <w:tcW w:w="1019" w:type="dxa"/>
          </w:tcPr>
          <w:p w:rsidR="001F6E88" w:rsidRPr="007429A1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484BB0" w:rsidRPr="007429A1" w:rsidTr="0057336C">
        <w:tc>
          <w:tcPr>
            <w:tcW w:w="675" w:type="dxa"/>
          </w:tcPr>
          <w:p w:rsidR="00484BB0" w:rsidRDefault="00484BB0" w:rsidP="001F6E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241" w:type="dxa"/>
          </w:tcPr>
          <w:p w:rsidR="00484BB0" w:rsidRDefault="00484BB0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</w:t>
            </w:r>
          </w:p>
        </w:tc>
        <w:tc>
          <w:tcPr>
            <w:tcW w:w="1019" w:type="dxa"/>
          </w:tcPr>
          <w:p w:rsidR="00484BB0" w:rsidRDefault="0057336C" w:rsidP="001F6E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</w:tbl>
    <w:p w:rsidR="001F6E88" w:rsidRPr="007429A1" w:rsidRDefault="001F6E88" w:rsidP="001F6E88">
      <w:pPr>
        <w:spacing w:after="0"/>
        <w:ind w:firstLine="709"/>
        <w:jc w:val="both"/>
        <w:rPr>
          <w:color w:val="000000" w:themeColor="text1"/>
        </w:rPr>
      </w:pPr>
    </w:p>
    <w:p w:rsidR="001F6E88" w:rsidRPr="007429A1" w:rsidRDefault="001F6E88" w:rsidP="001F6E88">
      <w:pPr>
        <w:spacing w:after="0"/>
        <w:ind w:firstLine="709"/>
        <w:jc w:val="both"/>
        <w:rPr>
          <w:color w:val="000000" w:themeColor="text1"/>
        </w:rPr>
      </w:pPr>
    </w:p>
    <w:p w:rsidR="001F6E88" w:rsidRPr="007429A1" w:rsidRDefault="001F6E88" w:rsidP="001F6E88">
      <w:pPr>
        <w:spacing w:after="0"/>
        <w:ind w:firstLine="709"/>
        <w:jc w:val="both"/>
        <w:rPr>
          <w:color w:val="000000" w:themeColor="text1"/>
        </w:rPr>
      </w:pPr>
    </w:p>
    <w:p w:rsidR="005C1882" w:rsidRDefault="005C1882" w:rsidP="001F6E88">
      <w:pPr>
        <w:spacing w:after="0"/>
        <w:ind w:firstLine="709"/>
        <w:jc w:val="both"/>
        <w:rPr>
          <w:color w:val="000000" w:themeColor="text1"/>
        </w:rPr>
      </w:pPr>
    </w:p>
    <w:p w:rsidR="00FF1F9C" w:rsidRDefault="00FF1F9C" w:rsidP="001F6E88">
      <w:pPr>
        <w:spacing w:after="0"/>
        <w:ind w:firstLine="709"/>
        <w:jc w:val="both"/>
        <w:rPr>
          <w:color w:val="000000" w:themeColor="text1"/>
        </w:rPr>
      </w:pPr>
    </w:p>
    <w:p w:rsidR="00FF1F9C" w:rsidRPr="007429A1" w:rsidRDefault="00FF1F9C" w:rsidP="001F6E88">
      <w:pPr>
        <w:spacing w:after="0"/>
        <w:ind w:firstLine="709"/>
        <w:jc w:val="both"/>
        <w:rPr>
          <w:color w:val="000000" w:themeColor="text1"/>
        </w:rPr>
      </w:pPr>
    </w:p>
    <w:p w:rsidR="005C1882" w:rsidRPr="007429A1" w:rsidRDefault="005C1882" w:rsidP="001F6E88">
      <w:pPr>
        <w:spacing w:after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429A1">
        <w:rPr>
          <w:b/>
          <w:color w:val="000000" w:themeColor="text1"/>
        </w:rPr>
        <w:lastRenderedPageBreak/>
        <w:t xml:space="preserve">ВВЕДЕНИЕ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7336C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Подготовка магистра включает научно-исследовательскую работу в семестрах, научно-педагогическую практику и подготовку магистерской диссертации (ВКР).</w:t>
      </w:r>
    </w:p>
    <w:p w:rsidR="001F6E88" w:rsidRPr="007429A1" w:rsidRDefault="001F6E88" w:rsidP="0057336C">
      <w:pPr>
        <w:pStyle w:val="af0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Магистерская диссертация подтверждает овладение автором первоначальными навыками научной работы по избранному направлению подготовки, в ней должны быть отражены результаты исследовательской деятельности магистра, приведенные в ней положения, выводы и рекомендации должны быть обоснованы.</w:t>
      </w:r>
    </w:p>
    <w:p w:rsidR="001F6E88" w:rsidRPr="007429A1" w:rsidRDefault="001F6E88" w:rsidP="0057336C">
      <w:pPr>
        <w:pStyle w:val="af0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Выпускник магистратуры в ходе подготовки и защиты магистерской диссертации должен подтвердить следующее:</w:t>
      </w:r>
    </w:p>
    <w:p w:rsidR="001F6E88" w:rsidRPr="007429A1" w:rsidRDefault="001F6E88" w:rsidP="0057336C">
      <w:pPr>
        <w:pStyle w:val="af2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429A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 умение формулировать и решать задачи научно-исследовательского характера, в том числе требующие углубленных профессиональных знаний;</w:t>
      </w:r>
    </w:p>
    <w:p w:rsidR="001F6E88" w:rsidRPr="007429A1" w:rsidRDefault="001F6E88" w:rsidP="0057336C">
      <w:pPr>
        <w:pStyle w:val="af2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429A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 знание методов научного исследования и применение их сообразно задачам конкретного научного поиска;</w:t>
      </w:r>
    </w:p>
    <w:p w:rsidR="001F6E88" w:rsidRPr="007429A1" w:rsidRDefault="001F6E88" w:rsidP="0057336C">
      <w:pPr>
        <w:pStyle w:val="af2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429A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 навыки обработки результатов промежуточного поиска, анализа и интерпретации литературных данных;</w:t>
      </w:r>
    </w:p>
    <w:p w:rsidR="001F6E88" w:rsidRPr="007429A1" w:rsidRDefault="001F6E88" w:rsidP="0057336C">
      <w:pPr>
        <w:pStyle w:val="af2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429A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 ведение библиографического поиска с использованием средств информатизации;</w:t>
      </w:r>
    </w:p>
    <w:p w:rsidR="001F6E88" w:rsidRPr="007429A1" w:rsidRDefault="001F6E88" w:rsidP="0057336C">
      <w:pPr>
        <w:pStyle w:val="af2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429A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 адекватное представление итогов проделанной работы в виде отчетов, рефератов, статей и проч.</w:t>
      </w:r>
    </w:p>
    <w:p w:rsidR="001F6E88" w:rsidRPr="007429A1" w:rsidRDefault="001F6E88" w:rsidP="0057336C">
      <w:pPr>
        <w:pStyle w:val="af2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429A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Магистерская диссертация является доказательством готовности автора к углубленной фундаментальной и практической профессиональной деятельности, в том числе полноценной научно-исследовательской работе.</w:t>
      </w:r>
    </w:p>
    <w:p w:rsidR="005C1882" w:rsidRPr="007429A1" w:rsidRDefault="005C1882" w:rsidP="005C1882">
      <w:pPr>
        <w:pStyle w:val="af2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5C1882" w:rsidRPr="007429A1" w:rsidRDefault="005C1882" w:rsidP="005C1882">
      <w:pPr>
        <w:pStyle w:val="af2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5C1882" w:rsidRPr="007429A1" w:rsidRDefault="005C1882" w:rsidP="005C1882">
      <w:pPr>
        <w:pStyle w:val="af2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5C1882" w:rsidRPr="007429A1" w:rsidRDefault="005C1882" w:rsidP="005C1882">
      <w:pPr>
        <w:pStyle w:val="af2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429A1">
        <w:rPr>
          <w:b/>
          <w:color w:val="000000" w:themeColor="text1"/>
        </w:rPr>
        <w:lastRenderedPageBreak/>
        <w:t>1. ОБЩИЕ ПОЛОЖЕНИЯ И ОСНОВНЫЕ ТРЕБОВАНИЯ К МАГИСТЕРСКИМ ДИССЕРТАЦИЯМ</w:t>
      </w:r>
    </w:p>
    <w:p w:rsidR="005C1882" w:rsidRPr="007429A1" w:rsidRDefault="005C1882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1.1. Общие положения</w:t>
      </w:r>
    </w:p>
    <w:p w:rsidR="005C1882" w:rsidRPr="007429A1" w:rsidRDefault="005C1882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Магистр – это образовательно-квалификационный уровень выпускника магистратуры, получившего углубленные специальные навыки и знания инновационного характера в целях их применении для решения профессиональных задач проблемного уровня в избранной области деятельности.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Магистр должен обладать широкой эрудицией, уметь пользоваться фундаментальной научной базой, владеть методологией научного творчества, современными информационными технологиями, методами получения, обработки, хранения и использования научной информации, быть способным к плодотворной научной и/или педагогической деятельности.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7429A1">
        <w:rPr>
          <w:color w:val="000000" w:themeColor="text1"/>
        </w:rPr>
        <w:t xml:space="preserve">Магистерская диссертация является  самостоятельной научно-исследовательской работой, выполняющей квалификационную функцию, характеризующийся внутренним единством и призвана показать процесс и итоги разработки избранной темы исследования; выполняется в целях публичной защиты и получения академической степени магистра. </w:t>
      </w:r>
      <w:proofErr w:type="gramEnd"/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Требования к магистерской диссертации в научном отношении гораздо выше, чем к дипломной работе, несмотря на то, что выбор темы исследования, поиск, отбор и изучение источников, методика написания, правила оформления и защиты в целом сходны.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 Написание магистерской диссертации предполагает: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- систематизацию, закрепление и расширение теоретических и практических знаний по направлению магистерской подготовки, их применение при решении конкретных научно-исследовательских задач;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 xml:space="preserve">- развитие навыков ведения самостоятельной работы и овладение методикой исследования и экспериментирования при решении научных проблем и вопросов;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- выяснение подготовленности магистранта для самостоятельной работы в учебном или научно-исследовательском учреждении.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1.2 Выбор темы магистерской диссертации и назначение научного руководителя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Выбор темы магистерской диссертации производится на основании утвержденного выпускающей кафедрой  «Управление инвестициями и недвижимостью» примерного перечня тем магистерских диссертаций </w:t>
      </w:r>
      <w:r w:rsidRPr="007429A1">
        <w:rPr>
          <w:b/>
          <w:color w:val="000000" w:themeColor="text1"/>
        </w:rPr>
        <w:t>(</w:t>
      </w:r>
      <w:proofErr w:type="gramStart"/>
      <w:r w:rsidRPr="007429A1">
        <w:rPr>
          <w:b/>
          <w:color w:val="000000" w:themeColor="text1"/>
        </w:rPr>
        <w:t>см</w:t>
      </w:r>
      <w:proofErr w:type="gramEnd"/>
      <w:r w:rsidRPr="007429A1">
        <w:rPr>
          <w:b/>
          <w:color w:val="000000" w:themeColor="text1"/>
        </w:rPr>
        <w:t>. Приложение А)</w:t>
      </w:r>
      <w:r w:rsidRPr="007429A1">
        <w:rPr>
          <w:color w:val="000000" w:themeColor="text1"/>
        </w:rPr>
        <w:t>, определенного общим наименованием магистерской программы кафедры.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Формулировка темы магистерского исследования должна в сжатом виде максимально конкретно отражать основную идею представляемой работы, подчеркивать ее направленность, актуальность, научное и прикладное значение.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Магистранту предоставляется возможность самостоятельного выбора темы диссертации с обязательным обоснованием своего выбора, при условии согласия научного руководителя и выпускающей кафедры.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Магистрант должен иметь условия для завершения исследования в установленный срок, а также должно быть обеспечено научное руководство по избранной теме.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Тематика магистерской диссертации характеризуется как теоретической, так и практической направленностью.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Теоретическая часть исследования ориентирована на исследование теоретических и методологических аспектов исследуемых вопросов, использование новых концепций и идей в выбранной области исследования, отличаться определенной новизной научных идей и методов исследования.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Практическая часть призвана показать решение реальных практических задач на основе анализа исходной ситуации, </w:t>
      </w:r>
      <w:r w:rsidRPr="007429A1">
        <w:rPr>
          <w:color w:val="000000" w:themeColor="text1"/>
        </w:rPr>
        <w:lastRenderedPageBreak/>
        <w:t xml:space="preserve">разработки моделей, методологических основ и подходов в исследуемых вопросах.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Выбранные темы магистерских диссертаций, согласуются с научным руководителем, выпускающей кафедрой и утверждаются приказом по вузу.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После утверждения темы магистрант и научный руководитель согласуют план работы, в котором указываются тема диссертации, перечень подлежащих к разработке вопросов, перечень исходных данных (нормативные документы и материалы, конкретная первичная статистическая информация и т.п.), календарный план-график выполнения отдельных разделов диссертации, срок представления законченной работы.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Работа магистранта проводится под непосредственным руководством со стороны его научного руководителя, который назначается выпускающей кафедрой.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Научный руководитель магистерской диссертации: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- оказывает помощь магистранту в выборе темы магистерской диссертации;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- помогает магистранту в составлении рабочего (календарного) плана магистерской диссертации, подборе списка литературных источников и информации, необходимых для выполнения диссертации;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- проводит консультации с магистрантом, оказывает ему необходимую методическую помощь;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- проверяет выполнение работы и ее частей;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- представляет письменный отзыв на диссертацию с рекомендацией ее к защите или с отклонением от защиты;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- оказывает помощь (консультирует магистранта) в подготовке доклада и презентации магистерской диссертации для ее защиты.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 В </w:t>
      </w:r>
      <w:r w:rsidRPr="007429A1">
        <w:rPr>
          <w:i/>
          <w:color w:val="000000" w:themeColor="text1"/>
        </w:rPr>
        <w:t>отзыве научного руководителя</w:t>
      </w:r>
      <w:r w:rsidRPr="007429A1">
        <w:rPr>
          <w:color w:val="000000" w:themeColor="text1"/>
        </w:rPr>
        <w:t xml:space="preserve"> оцениваются теоретические знания и практические навыки магистранта по исследуемой проблеме, проявленные им в процессе написания </w:t>
      </w:r>
      <w:r w:rsidRPr="007429A1">
        <w:rPr>
          <w:color w:val="000000" w:themeColor="text1"/>
        </w:rPr>
        <w:lastRenderedPageBreak/>
        <w:t xml:space="preserve">магистерской диссертации,  указывается степень самостоятельности магистранта при выполнении работы, личный вклад магистранта в обоснование выводов и предложений, соблюдение графика выполнения магистерской диссертации.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Заканчивается отзыв выводом о возможности (невозможности) допуска магистерской диссертации к защите.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Кафедра регулярно заслушивает магистрантов и научных руководителей о ходе подготовки магистрантами диссертаций. О степени готовности магистерской диссертации информируются руководитель магистерской программы и деканат.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1.3 Общие требования к магистерской диссертации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Магистерская диссертация должна соответствовать следующим признакам: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а) самостоятельность научного исследования;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б) полнота исследования заявленной темы;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в) логическая увязка и последовательность изложения;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 г) высокий теоретический уровень представленной работы;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д) общая грамотность представленного текста.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Содержание магистерской диссертации отражает исходные предпосылки научного исследования, его ход и полученные результаты и содержит описание новых факторов, явлений, закономерностей или обобщение ранее известных положений с других научных позиций или в новом аспекте.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В тексте работы должна быть приведена убедительная аргументация избранной концепции, а  иные точки зрения должны быть критически проанализированы. Следует помнить, что дискуссионные материалы могут быть составными элементами диссертации.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 xml:space="preserve">Диссертация должна заканчиваться обобщением результатов проведенного исследования и разработкой практических рекомендаций в избранной сфере профессиональной деятельности (например, в области управления корпоративной недвижимостью и др.). 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7429A1">
        <w:rPr>
          <w:i/>
          <w:color w:val="000000" w:themeColor="text1"/>
        </w:rPr>
        <w:t>Указание: в тексте диссертации не допускается пересказывания содержания учебников, учебных пособий, монографий, интернет-ресурсов без соответствующих ссылок на источник.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429A1">
        <w:rPr>
          <w:b/>
          <w:color w:val="000000" w:themeColor="text1"/>
        </w:rPr>
        <w:t>2. СОДЕРЖАНИЕ И ОРГАНИЗАЦИЯ  ДИССЕРТАЦИОННОГО ИССЛЕДОВАНИЯ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2.1 Основные этапы проведения диссертационного исследования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Ход научного исследования при написании магистерской диссертации можно разложить на несколько этапов: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noProof/>
          <w:color w:val="000000" w:themeColor="text1"/>
        </w:rPr>
        <w:t>-</w:t>
      </w:r>
      <w:r w:rsidRPr="007429A1">
        <w:rPr>
          <w:color w:val="000000" w:themeColor="text1"/>
        </w:rPr>
        <w:t xml:space="preserve"> обоснование актуальности выбранной темы;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- поиск и изучение литературы;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noProof/>
          <w:color w:val="000000" w:themeColor="text1"/>
        </w:rPr>
        <w:t>-</w:t>
      </w:r>
      <w:r w:rsidRPr="007429A1">
        <w:rPr>
          <w:color w:val="000000" w:themeColor="text1"/>
        </w:rPr>
        <w:t xml:space="preserve"> составление литературного обзора по заданной теме;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noProof/>
          <w:color w:val="000000" w:themeColor="text1"/>
        </w:rPr>
        <w:t>-</w:t>
      </w:r>
      <w:r w:rsidRPr="007429A1">
        <w:rPr>
          <w:color w:val="000000" w:themeColor="text1"/>
        </w:rPr>
        <w:t xml:space="preserve"> определение объекта и предмета исследования;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- постановка цели и конкретных задач исследования;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- выбор метода (методики) проведения исследования;</w:t>
      </w:r>
    </w:p>
    <w:p w:rsidR="001F6E88" w:rsidRPr="007429A1" w:rsidRDefault="001F6E88" w:rsidP="005C1882">
      <w:pPr>
        <w:pStyle w:val="21"/>
        <w:overflowPunct/>
        <w:autoSpaceDE/>
        <w:autoSpaceDN/>
        <w:adjustRightInd/>
        <w:ind w:firstLine="709"/>
        <w:textAlignment w:val="auto"/>
        <w:rPr>
          <w:color w:val="000000" w:themeColor="text1"/>
          <w:sz w:val="24"/>
          <w:szCs w:val="24"/>
        </w:rPr>
      </w:pPr>
      <w:r w:rsidRPr="007429A1">
        <w:rPr>
          <w:color w:val="000000" w:themeColor="text1"/>
          <w:sz w:val="24"/>
          <w:szCs w:val="24"/>
        </w:rPr>
        <w:t>- описание процесса исследования;</w:t>
      </w:r>
    </w:p>
    <w:p w:rsidR="001F6E88" w:rsidRPr="007429A1" w:rsidRDefault="001F6E88" w:rsidP="005C1882">
      <w:pPr>
        <w:pStyle w:val="21"/>
        <w:overflowPunct/>
        <w:autoSpaceDE/>
        <w:autoSpaceDN/>
        <w:adjustRightInd/>
        <w:ind w:firstLine="709"/>
        <w:textAlignment w:val="auto"/>
        <w:rPr>
          <w:color w:val="000000" w:themeColor="text1"/>
          <w:sz w:val="24"/>
          <w:szCs w:val="24"/>
        </w:rPr>
      </w:pPr>
      <w:r w:rsidRPr="007429A1">
        <w:rPr>
          <w:color w:val="000000" w:themeColor="text1"/>
          <w:sz w:val="24"/>
          <w:szCs w:val="24"/>
        </w:rPr>
        <w:t>- обсуждение результатов исследования;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- формулировка выводов и оценка полученных результатов.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i/>
          <w:iCs/>
          <w:color w:val="000000" w:themeColor="text1"/>
        </w:rPr>
        <w:t>2.1.1 Обоснование актуальности</w:t>
      </w:r>
      <w:r w:rsidRPr="007429A1">
        <w:rPr>
          <w:color w:val="000000" w:themeColor="text1"/>
        </w:rPr>
        <w:t xml:space="preserve"> </w:t>
      </w:r>
      <w:r w:rsidRPr="007429A1">
        <w:rPr>
          <w:i/>
          <w:color w:val="000000" w:themeColor="text1"/>
        </w:rPr>
        <w:t>выбранной темы</w:t>
      </w:r>
      <w:r w:rsidRPr="007429A1">
        <w:rPr>
          <w:color w:val="000000" w:themeColor="text1"/>
        </w:rPr>
        <w:t xml:space="preserve"> – это определение степени её важности в данный момент и в данной ситуации для решения данной проблемы (задачи, вопроса).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>Обоснование актуальности выбранной темы</w:t>
      </w:r>
      <w:r w:rsidRPr="007429A1">
        <w:rPr>
          <w:b/>
          <w:bCs/>
          <w:noProof/>
          <w:color w:val="000000" w:themeColor="text1"/>
        </w:rPr>
        <w:t xml:space="preserve"> </w:t>
      </w:r>
      <w:r w:rsidRPr="007429A1">
        <w:rPr>
          <w:noProof/>
          <w:color w:val="000000" w:themeColor="text1"/>
        </w:rPr>
        <w:t>–</w:t>
      </w:r>
      <w:r w:rsidRPr="007429A1">
        <w:rPr>
          <w:color w:val="000000" w:themeColor="text1"/>
        </w:rPr>
        <w:t xml:space="preserve"> начальный этап исследования. Любое научное исследование проводится для углубления познания новых явлений, вовлечения в научный оборот ранее неизвестные факты или выявления неполноты стары</w:t>
      </w:r>
      <w:proofErr w:type="gramStart"/>
      <w:r w:rsidRPr="007429A1">
        <w:rPr>
          <w:color w:val="000000" w:themeColor="text1"/>
          <w:lang w:val="en-US"/>
        </w:rPr>
        <w:t>x</w:t>
      </w:r>
      <w:proofErr w:type="gramEnd"/>
      <w:r w:rsidRPr="007429A1">
        <w:rPr>
          <w:color w:val="000000" w:themeColor="text1"/>
        </w:rPr>
        <w:t xml:space="preserve"> способов объяснения известных фактов.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Актуальным проводимое научное исследование является, если существующее научное знание недостаточно для решения новых задач познания. В этом случае принято говорить, что имеет место быть «проблема», т.е. противоречивая ситуация, требующая в первую очередь правильной и ясной формулировки и дальнейшего своего разрешения.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Постановка и формулировка в большой степени определяют стратегию исследования вообще и направление научного поиска в особенности. Принято считать, что сформулировать научную проблему</w:t>
      </w:r>
      <w:r w:rsidRPr="007429A1">
        <w:rPr>
          <w:noProof/>
          <w:color w:val="000000" w:themeColor="text1"/>
        </w:rPr>
        <w:t xml:space="preserve"> –</w:t>
      </w:r>
      <w:r w:rsidRPr="007429A1">
        <w:rPr>
          <w:color w:val="000000" w:themeColor="text1"/>
        </w:rPr>
        <w:t xml:space="preserve"> значит показать умение отделить главное от второстепенного, выяснить то, что уже известно и что пока неизвестно науке о предмете исследования.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Поскольку магистерская диссертация является квалификационной работой, то понятие “актуальность” темы в том плане, насколько правильно студент эту тему понимает и оценивает с точки зрения своевременности и социальной значимости, характеризует его научную зрелость и профессиональную подготовленность.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i/>
          <w:iCs/>
          <w:color w:val="000000" w:themeColor="text1"/>
        </w:rPr>
        <w:t>2.1.2 Поиск и изучение информации.</w:t>
      </w:r>
      <w:r w:rsidRPr="007429A1">
        <w:rPr>
          <w:color w:val="000000" w:themeColor="text1"/>
        </w:rPr>
        <w:t xml:space="preserve"> Научное  исследование начинается с анализа информационных материалов по выбранной теме. Информация бывает следующих видов:</w:t>
      </w:r>
    </w:p>
    <w:p w:rsidR="001F6E88" w:rsidRPr="007429A1" w:rsidRDefault="001F6E88" w:rsidP="005C1882">
      <w:pPr>
        <w:pStyle w:val="a6"/>
        <w:numPr>
          <w:ilvl w:val="0"/>
          <w:numId w:val="2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обзорная - вторичная информация, содержащаяся в обзорах научных документов;</w:t>
      </w:r>
    </w:p>
    <w:p w:rsidR="001F6E88" w:rsidRPr="007429A1" w:rsidRDefault="001F6E88" w:rsidP="005C1882">
      <w:pPr>
        <w:pStyle w:val="a6"/>
        <w:numPr>
          <w:ilvl w:val="0"/>
          <w:numId w:val="2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релевантная  — информация, заключенная в описании прототипа научной задачи;</w:t>
      </w:r>
    </w:p>
    <w:p w:rsidR="001F6E88" w:rsidRPr="007429A1" w:rsidRDefault="001F6E88" w:rsidP="005C1882">
      <w:pPr>
        <w:pStyle w:val="a6"/>
        <w:numPr>
          <w:ilvl w:val="0"/>
          <w:numId w:val="2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реферативная  — вторичная информация, содержащаяся в первичных научных документах;</w:t>
      </w:r>
    </w:p>
    <w:p w:rsidR="001F6E88" w:rsidRPr="007429A1" w:rsidRDefault="001F6E88" w:rsidP="005C1882">
      <w:pPr>
        <w:pStyle w:val="a6"/>
        <w:numPr>
          <w:ilvl w:val="0"/>
          <w:numId w:val="2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>сигнальная  —  вторичная информация различной степени свертывания, выполняющая функцию предварительного оповещения;</w:t>
      </w:r>
    </w:p>
    <w:p w:rsidR="001F6E88" w:rsidRPr="007429A1" w:rsidRDefault="001F6E88" w:rsidP="005C1882">
      <w:pPr>
        <w:pStyle w:val="a6"/>
        <w:numPr>
          <w:ilvl w:val="0"/>
          <w:numId w:val="2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справочная - вторичная информация, представляющая собой систематизированные краткие сведения в какой-либо области знаний.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Следовательно, при обработке информации ее можно разделить на две группы: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1) первичная информация - это исходная информация, являющаяся  результатом непосредственных экспериментальных исследований, изучение практического опыта (это фактические данные, собранные исследователем, их анализ и проверка).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2) вторичная информация - это результат аналитической обработки и публикации информации по теме исследования (это опубликованы документы, обзор информации по теме).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Источниками вторичной информации могут быть: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- информационные издания (сигнальная информация, реферативные журналы, экспресс-информация, обзоры);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- справочная литература (энциклопедии, словари);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- каталоги и картотеки;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- библиографические издания.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Эта информация (рис. 1) служит теоретическим и экспериментальным фундаментом, основой проведения научного исследования, является доказательством научной обоснованности ее работы, достоверности и новизны.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Работа по сбору информации имеет первостепенное значение, так как в первую очередь от нее зависит достоверность исследования.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Достоверность результатов и выводов обосновывается экспериментом, </w:t>
      </w:r>
      <w:proofErr w:type="gramStart"/>
      <w:r w:rsidRPr="007429A1">
        <w:rPr>
          <w:color w:val="000000" w:themeColor="text1"/>
        </w:rPr>
        <w:t>логическим доказательством</w:t>
      </w:r>
      <w:proofErr w:type="gramEnd"/>
      <w:r w:rsidRPr="007429A1">
        <w:rPr>
          <w:color w:val="000000" w:themeColor="text1"/>
        </w:rPr>
        <w:t xml:space="preserve">, анализом литературных и архивных источников, проверенных на практике. Есть три группы методов доказательства </w:t>
      </w:r>
      <w:r w:rsidRPr="007429A1">
        <w:rPr>
          <w:color w:val="000000" w:themeColor="text1"/>
        </w:rPr>
        <w:lastRenderedPageBreak/>
        <w:t>достоверности: аналитические, экспериментальные, подтверждения практики.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К </w:t>
      </w:r>
      <w:proofErr w:type="gramStart"/>
      <w:r w:rsidRPr="007429A1">
        <w:rPr>
          <w:color w:val="000000" w:themeColor="text1"/>
        </w:rPr>
        <w:t>важнейшим</w:t>
      </w:r>
      <w:proofErr w:type="gramEnd"/>
      <w:r w:rsidRPr="007429A1">
        <w:rPr>
          <w:color w:val="000000" w:themeColor="text1"/>
        </w:rPr>
        <w:t xml:space="preserve"> методов научного познания принадлежат аналитические методы, их суть - доказательство результата через логические, математические преобразования, анализ статистических данных, опубликованных и неопубликованных документов (учетных, плановых, аналитических, анкетных).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В процессе эксперимента </w:t>
      </w:r>
      <w:proofErr w:type="gramStart"/>
      <w:r w:rsidRPr="007429A1">
        <w:rPr>
          <w:color w:val="000000" w:themeColor="text1"/>
        </w:rPr>
        <w:t>проводятся научные исследования сравниваются</w:t>
      </w:r>
      <w:proofErr w:type="gramEnd"/>
      <w:r w:rsidRPr="007429A1">
        <w:rPr>
          <w:color w:val="000000" w:themeColor="text1"/>
        </w:rPr>
        <w:t xml:space="preserve"> теоретические и экспериментальные результаты. </w:t>
      </w:r>
      <w:proofErr w:type="gramStart"/>
      <w:r w:rsidRPr="007429A1">
        <w:rPr>
          <w:color w:val="000000" w:themeColor="text1"/>
        </w:rPr>
        <w:t>При</w:t>
      </w:r>
      <w:proofErr w:type="gramEnd"/>
      <w:r w:rsidRPr="007429A1">
        <w:rPr>
          <w:color w:val="000000" w:themeColor="text1"/>
        </w:rPr>
        <w:t xml:space="preserve"> сопоставлены научного результата с практикой необходимо совпадение теоретических положений с явлениями, которые наблюдаются в практических ситуациях. Поэтому для изучения теоретических основ темы исследования требуется глубокая проработка источников информации.</w:t>
      </w:r>
    </w:p>
    <w:p w:rsidR="001F6E88" w:rsidRPr="007429A1" w:rsidRDefault="008652DE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65pt;margin-top:3.3pt;width:139.25pt;height:23.5pt;z-index:251661312">
            <v:textbox style="mso-next-textbox:#_x0000_s1027">
              <w:txbxContent>
                <w:p w:rsidR="001F6E88" w:rsidRPr="008652DE" w:rsidRDefault="001F6E88" w:rsidP="001F6E88">
                  <w:pPr>
                    <w:jc w:val="center"/>
                    <w:rPr>
                      <w:sz w:val="20"/>
                    </w:rPr>
                  </w:pPr>
                  <w:r w:rsidRPr="008652DE">
                    <w:rPr>
                      <w:sz w:val="20"/>
                    </w:rPr>
                    <w:t>Вторичная информация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26" type="#_x0000_t202" style="position:absolute;left:0;text-align:left;margin-left:9.65pt;margin-top:3.3pt;width:143.3pt;height:23.5pt;z-index:251660288">
            <v:textbox style="mso-next-textbox:#_x0000_s1026">
              <w:txbxContent>
                <w:p w:rsidR="001F6E88" w:rsidRPr="008652DE" w:rsidRDefault="001F6E88" w:rsidP="001F6E88">
                  <w:pPr>
                    <w:jc w:val="center"/>
                    <w:rPr>
                      <w:sz w:val="20"/>
                    </w:rPr>
                  </w:pPr>
                  <w:r w:rsidRPr="008652DE">
                    <w:rPr>
                      <w:sz w:val="20"/>
                    </w:rPr>
                    <w:t>Первичная информация</w:t>
                  </w:r>
                </w:p>
              </w:txbxContent>
            </v:textbox>
          </v:shape>
        </w:pict>
      </w:r>
    </w:p>
    <w:p w:rsidR="001F6E88" w:rsidRPr="007429A1" w:rsidRDefault="008652DE" w:rsidP="005C1882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8.55pt;margin-top:13pt;width:.05pt;height:12.45pt;z-index:251673600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8" type="#_x0000_t32" style="position:absolute;left:0;text-align:left;margin-left:77.65pt;margin-top:13pt;width:.05pt;height:12.45pt;z-index:251672576" o:connectortype="straight">
            <v:stroke endarrow="block"/>
          </v:shape>
        </w:pict>
      </w:r>
      <w:r w:rsidR="00537D1D">
        <w:rPr>
          <w:noProof/>
          <w:color w:val="000000" w:themeColor="text1"/>
        </w:rPr>
        <w:pict>
          <v:shape id="_x0000_s1037" type="#_x0000_t32" style="position:absolute;left:0;text-align:left;margin-left:152.95pt;margin-top:2.35pt;width:32.65pt;height:0;z-index:251671552" o:connectortype="straight">
            <v:stroke startarrow="block" endarrow="block"/>
          </v:shape>
        </w:pic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8652DE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9" type="#_x0000_t202" style="position:absolute;left:0;text-align:left;margin-left:187.65pt;margin-top:-.1pt;width:136.55pt;height:43.35pt;z-index:251663360">
            <v:textbox style="mso-next-textbox:#_x0000_s1029">
              <w:txbxContent>
                <w:p w:rsidR="001F6E88" w:rsidRPr="008652DE" w:rsidRDefault="001F6E88" w:rsidP="001F6E88">
                  <w:pPr>
                    <w:jc w:val="center"/>
                    <w:rPr>
                      <w:sz w:val="20"/>
                    </w:rPr>
                  </w:pPr>
                  <w:r w:rsidRPr="008652DE">
                    <w:rPr>
                      <w:sz w:val="20"/>
                    </w:rPr>
                    <w:t>Опубликованные результаты работы других исследователей</w:t>
                  </w:r>
                </w:p>
              </w:txbxContent>
            </v:textbox>
          </v:shape>
        </w:pict>
      </w:r>
      <w:r w:rsidR="00537D1D">
        <w:rPr>
          <w:noProof/>
          <w:color w:val="000000" w:themeColor="text1"/>
        </w:rPr>
        <w:pict>
          <v:shape id="_x0000_s1028" type="#_x0000_t202" style="position:absolute;left:0;text-align:left;margin-left:11pt;margin-top:-.1pt;width:141.95pt;height:29.8pt;z-index:251662336">
            <v:textbox style="mso-next-textbox:#_x0000_s1028">
              <w:txbxContent>
                <w:p w:rsidR="001F6E88" w:rsidRPr="008652DE" w:rsidRDefault="001F6E88" w:rsidP="001F6E88">
                  <w:pPr>
                    <w:jc w:val="center"/>
                    <w:rPr>
                      <w:sz w:val="20"/>
                    </w:rPr>
                  </w:pPr>
                  <w:r w:rsidRPr="008652DE">
                    <w:rPr>
                      <w:sz w:val="20"/>
                    </w:rPr>
                    <w:t>Оригинальные данные, собранные исследователем</w:t>
                  </w:r>
                </w:p>
              </w:txbxContent>
            </v:textbox>
          </v:shape>
        </w:pic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8652DE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0" type="#_x0000_t32" style="position:absolute;left:0;text-align:left;margin-left:83pt;margin-top:2.1pt;width:0;height:19.7pt;z-index:251674624" o:connectortype="straight">
            <v:stroke endarrow="block"/>
          </v:shape>
        </w:pict>
      </w:r>
    </w:p>
    <w:p w:rsidR="001F6E88" w:rsidRPr="007429A1" w:rsidRDefault="008652DE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1" type="#_x0000_t32" style="position:absolute;left:0;text-align:left;margin-left:248.55pt;margin-top:1.85pt;width:0;height:16.55pt;z-index:251675648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0" type="#_x0000_t202" style="position:absolute;left:0;text-align:left;margin-left:12.35pt;margin-top:8pt;width:138.6pt;height:28.55pt;z-index:251664384">
            <v:textbox style="mso-next-textbox:#_x0000_s1030">
              <w:txbxContent>
                <w:p w:rsidR="001F6E88" w:rsidRPr="008652DE" w:rsidRDefault="001F6E88" w:rsidP="001F6E88">
                  <w:pPr>
                    <w:jc w:val="center"/>
                    <w:rPr>
                      <w:sz w:val="20"/>
                    </w:rPr>
                  </w:pPr>
                  <w:r w:rsidRPr="008652DE">
                    <w:rPr>
                      <w:sz w:val="20"/>
                    </w:rPr>
                    <w:t>Выбор методов сбора данных</w:t>
                  </w:r>
                </w:p>
              </w:txbxContent>
            </v:textbox>
          </v:shape>
        </w:pict>
      </w:r>
    </w:p>
    <w:p w:rsidR="001F6E88" w:rsidRPr="007429A1" w:rsidRDefault="008652DE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1" type="#_x0000_t202" style="position:absolute;left:0;text-align:left;margin-left:187.65pt;margin-top:4.65pt;width:135.15pt;height:19.6pt;z-index:251665408">
            <v:textbox style="mso-next-textbox:#_x0000_s1031">
              <w:txbxContent>
                <w:p w:rsidR="001F6E88" w:rsidRPr="008652DE" w:rsidRDefault="001F6E88" w:rsidP="001F6E88">
                  <w:pPr>
                    <w:jc w:val="center"/>
                    <w:rPr>
                      <w:sz w:val="20"/>
                    </w:rPr>
                  </w:pPr>
                  <w:r w:rsidRPr="008652DE">
                    <w:rPr>
                      <w:sz w:val="20"/>
                    </w:rPr>
                    <w:t>Выбор источников</w:t>
                  </w:r>
                </w:p>
              </w:txbxContent>
            </v:textbox>
          </v:shape>
        </w:pict>
      </w:r>
    </w:p>
    <w:p w:rsidR="001F6E88" w:rsidRPr="007429A1" w:rsidRDefault="008652DE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3" type="#_x0000_t32" style="position:absolute;left:0;text-align:left;margin-left:248.55pt;margin-top:10.45pt;width:.05pt;height:12.45pt;flip:x;z-index:251677696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42" type="#_x0000_t32" style="position:absolute;left:0;text-align:left;margin-left:83pt;margin-top:10.45pt;width:0;height:12.45pt;z-index:251676672" o:connectortype="straight">
            <v:stroke endarrow="block"/>
          </v:shape>
        </w:pict>
      </w:r>
    </w:p>
    <w:p w:rsidR="001F6E88" w:rsidRPr="007429A1" w:rsidRDefault="008652DE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3" type="#_x0000_t202" style="position:absolute;left:0;text-align:left;margin-left:188.95pt;margin-top:8.05pt;width:131.8pt;height:22.65pt;z-index:251667456">
            <v:textbox style="mso-next-textbox:#_x0000_s1033">
              <w:txbxContent>
                <w:p w:rsidR="001F6E88" w:rsidRPr="008652DE" w:rsidRDefault="001F6E88" w:rsidP="001F6E88">
                  <w:pPr>
                    <w:jc w:val="center"/>
                    <w:rPr>
                      <w:sz w:val="20"/>
                    </w:rPr>
                  </w:pPr>
                  <w:r w:rsidRPr="008652DE">
                    <w:rPr>
                      <w:sz w:val="20"/>
                    </w:rPr>
                    <w:t>Изучение источников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2" type="#_x0000_t202" style="position:absolute;left:0;text-align:left;margin-left:13.05pt;margin-top:9.1pt;width:137.2pt;height:21.6pt;z-index:251666432">
            <v:textbox style="mso-next-textbox:#_x0000_s1032">
              <w:txbxContent>
                <w:p w:rsidR="001F6E88" w:rsidRPr="008652DE" w:rsidRDefault="001F6E88" w:rsidP="001F6E88">
                  <w:pPr>
                    <w:jc w:val="center"/>
                    <w:rPr>
                      <w:sz w:val="20"/>
                    </w:rPr>
                  </w:pPr>
                  <w:r w:rsidRPr="008652DE">
                    <w:rPr>
                      <w:sz w:val="20"/>
                    </w:rPr>
                    <w:t>Сбор данных</w:t>
                  </w:r>
                </w:p>
              </w:txbxContent>
            </v:textbox>
          </v:shape>
        </w:pic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8652DE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5" type="#_x0000_t32" style="position:absolute;left:0;text-align:left;margin-left:248.6pt;margin-top:3.1pt;width:.7pt;height:15.65pt;z-index:251679744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44" type="#_x0000_t32" style="position:absolute;left:0;text-align:left;margin-left:84.35pt;margin-top:2.45pt;width:0;height:16.3pt;z-index:251678720" o:connectortype="straight">
            <v:stroke endarrow="block"/>
          </v:shape>
        </w:pict>
      </w:r>
    </w:p>
    <w:p w:rsidR="001F6E88" w:rsidRPr="007429A1" w:rsidRDefault="008652DE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4" type="#_x0000_t202" style="position:absolute;left:0;text-align:left;margin-left:13.05pt;margin-top:4.95pt;width:136.55pt;height:18.85pt;z-index:251668480">
            <v:textbox style="mso-next-textbox:#_x0000_s1034">
              <w:txbxContent>
                <w:p w:rsidR="001F6E88" w:rsidRPr="008652DE" w:rsidRDefault="001F6E88" w:rsidP="001F6E88">
                  <w:pPr>
                    <w:jc w:val="center"/>
                    <w:rPr>
                      <w:sz w:val="20"/>
                    </w:rPr>
                  </w:pPr>
                  <w:r w:rsidRPr="008652DE">
                    <w:rPr>
                      <w:sz w:val="20"/>
                    </w:rPr>
                    <w:t>Обработка данных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5" type="#_x0000_t202" style="position:absolute;left:0;text-align:left;margin-left:189.65pt;margin-top:4.95pt;width:131.8pt;height:18.9pt;z-index:251669504">
            <v:textbox style="mso-next-textbox:#_x0000_s1035">
              <w:txbxContent>
                <w:p w:rsidR="001F6E88" w:rsidRPr="008652DE" w:rsidRDefault="001F6E88" w:rsidP="001F6E88">
                  <w:pPr>
                    <w:jc w:val="center"/>
                    <w:rPr>
                      <w:sz w:val="20"/>
                    </w:rPr>
                  </w:pPr>
                  <w:r w:rsidRPr="008652DE">
                    <w:rPr>
                      <w:sz w:val="20"/>
                    </w:rPr>
                    <w:t>Анализ источников</w:t>
                  </w:r>
                </w:p>
              </w:txbxContent>
            </v:textbox>
          </v:shape>
        </w:pict>
      </w:r>
    </w:p>
    <w:p w:rsidR="001F6E88" w:rsidRPr="007429A1" w:rsidRDefault="008652DE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6" type="#_x0000_t32" style="position:absolute;left:0;text-align:left;margin-left:84.35pt;margin-top:10.05pt;width:.7pt;height:15.25pt;z-index:251680768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47" type="#_x0000_t32" style="position:absolute;left:0;text-align:left;margin-left:249.3pt;margin-top:10.05pt;width:.65pt;height:15.25pt;z-index:251681792" o:connectortype="straight">
            <v:stroke endarrow="block"/>
          </v:shape>
        </w:pic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8652DE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6" type="#_x0000_t202" style="position:absolute;left:0;text-align:left;margin-left:13.05pt;margin-top:1.65pt;width:307.7pt;height:18.05pt;z-index:251670528">
            <v:textbox style="mso-next-textbox:#_x0000_s1036">
              <w:txbxContent>
                <w:p w:rsidR="001F6E88" w:rsidRPr="008652DE" w:rsidRDefault="001F6E88" w:rsidP="001F6E88">
                  <w:pPr>
                    <w:jc w:val="center"/>
                    <w:rPr>
                      <w:sz w:val="20"/>
                    </w:rPr>
                  </w:pPr>
                  <w:r w:rsidRPr="008652DE">
                    <w:rPr>
                      <w:sz w:val="20"/>
                    </w:rPr>
                    <w:t>Анализ полученной информации и построение выводов (гипотез)</w:t>
                  </w:r>
                </w:p>
              </w:txbxContent>
            </v:textbox>
          </v:shape>
        </w:pic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Рис. 1. Схема сбора и анализа научной информации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>Знания опубликованной информации позволяет глубже осмыслить научный и практический материал других ученых, исследователей, выявить уровень изученности конкретной темы, подготовить обзор литературы по теме. Необходимую научную информацию исследователь получает в библиотеках и органах научно-технической информации.</w:t>
      </w:r>
    </w:p>
    <w:p w:rsidR="001F6E88" w:rsidRPr="007429A1" w:rsidRDefault="001F6E88" w:rsidP="005C188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rStyle w:val="apple-converted-space"/>
          <w:color w:val="000000" w:themeColor="text1"/>
        </w:rPr>
        <w:t> </w:t>
      </w:r>
      <w:r w:rsidRPr="007429A1">
        <w:rPr>
          <w:color w:val="000000" w:themeColor="text1"/>
        </w:rPr>
        <w:t> </w:t>
      </w:r>
      <w:r w:rsidRPr="007429A1">
        <w:rPr>
          <w:i/>
          <w:iCs/>
          <w:color w:val="000000" w:themeColor="text1"/>
        </w:rPr>
        <w:t>2.1.3 Составление литературного обзора по заданной теме.</w:t>
      </w:r>
      <w:r w:rsidRPr="007429A1">
        <w:rPr>
          <w:color w:val="000000" w:themeColor="text1"/>
        </w:rPr>
        <w:t xml:space="preserve"> После систематизации сведений, заимствованных из различных источников информации, выделения разделов, посвященных одному из направлений исследования и составлявших вместе план обзора, составляют текст обзора.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В обзоре должны рассматриваться конкретные данные, содержащиеся в работе или группе работ, на которую делается ссылка (методика, результаты, выводы). </w:t>
      </w:r>
      <w:r w:rsidRPr="007429A1">
        <w:rPr>
          <w:i/>
          <w:color w:val="000000" w:themeColor="text1"/>
        </w:rPr>
        <w:t>Простое упоминание статей, относящихся к теме, без краткого описания и анализа не даст пользы.</w:t>
      </w:r>
      <w:r w:rsidRPr="007429A1">
        <w:rPr>
          <w:color w:val="000000" w:themeColor="text1"/>
        </w:rPr>
        <w:t xml:space="preserve"> </w:t>
      </w:r>
      <w:proofErr w:type="gramStart"/>
      <w:r w:rsidRPr="007429A1">
        <w:rPr>
          <w:color w:val="000000" w:themeColor="text1"/>
        </w:rPr>
        <w:t>Если в обзоре делается ссылка на монографию, которая, как правило, содержит сведения по целому комплексу исследований, то необходимо указать, какое конкретное положение  из рассмотренных в этой монографии имеет в виду автор обзора, и сделать его описание и анализ.</w:t>
      </w:r>
      <w:proofErr w:type="gramEnd"/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В обзоре рассматриваются публикации-первоисточники, т.е. работы, написанные самими исполнителями. Ссылка на публикации, в которых дается анализ интересующей работы, т. е., своеобразная «ссылка на ссылку» не допускается.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По каждому разделу обзора выделяются наиболее обоснованные в опубликованных источниках данные и методы исследования, с помощью которых они были достигнуты, а также называются неизученные или малоизученные вопросы, поставленные, но не решенные задачи. Здесь же освещаются выявленные в рассмотренных работах спорные положения.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После написания всех разделов обзора составляют заключение по обзору литературы в целом по той же схеме, что </w:t>
      </w:r>
      <w:r w:rsidRPr="007429A1">
        <w:rPr>
          <w:color w:val="000000" w:themeColor="text1"/>
        </w:rPr>
        <w:lastRenderedPageBreak/>
        <w:t>и итоги по разделам, включающее основные положения из заключений по разделам.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Литературный обзор нельзя представлять себе как последовательное, бесстрастное (объективистское) описание содержания публикаций. Литературный обзор должен быть критическим, это значит, что, начиная уже с классификации статей, и особенно на стадии их анализа, должно проявиться отношение автора обзора к рассматриваемым данным.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Обзор литературы – специфическая форма литературного произведения. Обзор должен быть написан кратко, ясно, содержать короткие фразы, легко читаться. Это по существу сочинение критического характера на заданную тему по материалам, взятым из технической литературы.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Объем обзора и количество используемых источников зависят от степени изученности темы. В типичных случаях в обзоре по теме магистерской диссертации рассматривается 50 – 60 источников. Объем обзора составляет 20-30 страниц, напечатанных через 1,5 интервала.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i/>
          <w:iCs/>
          <w:color w:val="000000" w:themeColor="text1"/>
        </w:rPr>
        <w:t>2.1.4</w:t>
      </w:r>
      <w:proofErr w:type="gramStart"/>
      <w:r w:rsidRPr="007429A1">
        <w:rPr>
          <w:i/>
          <w:iCs/>
          <w:color w:val="000000" w:themeColor="text1"/>
        </w:rPr>
        <w:t xml:space="preserve"> </w:t>
      </w:r>
      <w:r w:rsidRPr="007429A1">
        <w:rPr>
          <w:color w:val="000000" w:themeColor="text1"/>
        </w:rPr>
        <w:t>Д</w:t>
      </w:r>
      <w:proofErr w:type="gramEnd"/>
      <w:r w:rsidRPr="007429A1">
        <w:rPr>
          <w:color w:val="000000" w:themeColor="text1"/>
        </w:rPr>
        <w:t>алее определяются и формулируются</w:t>
      </w:r>
      <w:r w:rsidRPr="007429A1">
        <w:rPr>
          <w:b/>
          <w:bCs/>
          <w:color w:val="000000" w:themeColor="text1"/>
        </w:rPr>
        <w:t xml:space="preserve"> </w:t>
      </w:r>
      <w:r w:rsidRPr="007429A1">
        <w:rPr>
          <w:i/>
          <w:iCs/>
          <w:color w:val="000000" w:themeColor="text1"/>
        </w:rPr>
        <w:t>объект и предмет исследования.</w:t>
      </w:r>
      <w:r w:rsidRPr="007429A1">
        <w:rPr>
          <w:color w:val="000000" w:themeColor="text1"/>
        </w:rPr>
        <w:t xml:space="preserve">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i/>
          <w:color w:val="000000" w:themeColor="text1"/>
        </w:rPr>
        <w:t>Объект</w:t>
      </w:r>
      <w:r w:rsidRPr="007429A1">
        <w:rPr>
          <w:noProof/>
          <w:color w:val="000000" w:themeColor="text1"/>
        </w:rPr>
        <w:t xml:space="preserve"> –</w:t>
      </w:r>
      <w:r w:rsidRPr="007429A1">
        <w:rPr>
          <w:color w:val="000000" w:themeColor="text1"/>
        </w:rPr>
        <w:t xml:space="preserve"> это процесс или явление, порождающее проблемную ситуацию и избранное для изучения.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i/>
          <w:color w:val="000000" w:themeColor="text1"/>
        </w:rPr>
        <w:t>Предмет</w:t>
      </w:r>
      <w:r w:rsidRPr="007429A1">
        <w:rPr>
          <w:noProof/>
          <w:color w:val="000000" w:themeColor="text1"/>
        </w:rPr>
        <w:t xml:space="preserve"> –</w:t>
      </w:r>
      <w:r w:rsidRPr="007429A1">
        <w:rPr>
          <w:color w:val="000000" w:themeColor="text1"/>
        </w:rPr>
        <w:t xml:space="preserve"> это то, что находится в границах объекта.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Объект и предмет исследования как категории научного процесса соотносятся между собой как общее и частное. В объекте выделяется та часть, которая служит предметом исследования. Именно предмет исследования определяет тему диссертационной работы.</w:t>
      </w:r>
    </w:p>
    <w:p w:rsidR="001F6E88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Например, объектом исследования может быть рынок жилья, а предметом исследования – ценовые стратегии на этом рынке.</w:t>
      </w:r>
    </w:p>
    <w:p w:rsidR="008652DE" w:rsidRPr="007429A1" w:rsidRDefault="008652DE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i/>
          <w:iCs/>
          <w:color w:val="000000" w:themeColor="text1"/>
        </w:rPr>
        <w:lastRenderedPageBreak/>
        <w:t xml:space="preserve">2.1.5 Формулировка цели исследования и конкретных решаемых исследователем задач, </w:t>
      </w:r>
      <w:r w:rsidRPr="007429A1">
        <w:rPr>
          <w:iCs/>
          <w:color w:val="000000" w:themeColor="text1"/>
        </w:rPr>
        <w:t>к которым переходят о</w:t>
      </w:r>
      <w:r w:rsidRPr="007429A1">
        <w:rPr>
          <w:color w:val="000000" w:themeColor="text1"/>
        </w:rPr>
        <w:t>т доказательства актуальности выбранной темы, обзора литературных источников и определения объекта и предмета исследования.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Как правило, тема (название) и цель исследования, по меньшей мере, созвучны. В качестве </w:t>
      </w:r>
      <w:r w:rsidRPr="007429A1">
        <w:rPr>
          <w:i/>
          <w:color w:val="000000" w:themeColor="text1"/>
        </w:rPr>
        <w:t>цели</w:t>
      </w:r>
      <w:r w:rsidRPr="007429A1">
        <w:rPr>
          <w:color w:val="000000" w:themeColor="text1"/>
        </w:rPr>
        <w:t xml:space="preserve"> могут быть приняты: создание и апробация модели объекта; разработка метода анализа или синтеза объекта; качественное улучшение характеристик объекта за счет структурных и (или) параметрических изменений и т.п. </w:t>
      </w:r>
    </w:p>
    <w:p w:rsidR="001F6E88" w:rsidRPr="007429A1" w:rsidRDefault="001F6E88" w:rsidP="005C1882">
      <w:pPr>
        <w:pStyle w:val="af0"/>
        <w:spacing w:before="0" w:beforeAutospacing="0" w:after="0" w:afterAutospacing="0"/>
        <w:ind w:left="0" w:firstLine="709"/>
        <w:rPr>
          <w:color w:val="000000" w:themeColor="text1"/>
        </w:rPr>
      </w:pPr>
      <w:r w:rsidRPr="007429A1">
        <w:rPr>
          <w:color w:val="000000" w:themeColor="text1"/>
        </w:rPr>
        <w:t xml:space="preserve">Формулировки </w:t>
      </w:r>
      <w:r w:rsidRPr="007429A1">
        <w:rPr>
          <w:i/>
          <w:color w:val="000000" w:themeColor="text1"/>
        </w:rPr>
        <w:t>задач</w:t>
      </w:r>
      <w:r w:rsidRPr="007429A1">
        <w:rPr>
          <w:color w:val="000000" w:themeColor="text1"/>
        </w:rPr>
        <w:t xml:space="preserve"> обычно делаются в форме перечисления (изучить..., описать..., установить..., выяснить..., вывести формулу и т.п.). Эти формулировки необходимо делать как можно более тщательно, поскольку </w:t>
      </w:r>
      <w:r w:rsidRPr="007429A1">
        <w:rPr>
          <w:i/>
          <w:color w:val="000000" w:themeColor="text1"/>
        </w:rPr>
        <w:t>описание их решения должно составить содержание разделов диссертационной работы</w:t>
      </w:r>
      <w:r w:rsidRPr="007429A1">
        <w:rPr>
          <w:color w:val="000000" w:themeColor="text1"/>
        </w:rPr>
        <w:t>. Это важно также и потому, что заголовки таких разделов синтезируются именно из формулировок задач предпринимаемого исследования.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i/>
          <w:iCs/>
          <w:color w:val="000000" w:themeColor="text1"/>
        </w:rPr>
        <w:t>2.1.6  Выбор методов исследования,</w:t>
      </w:r>
      <w:r w:rsidRPr="007429A1">
        <w:rPr>
          <w:color w:val="000000" w:themeColor="text1"/>
        </w:rPr>
        <w:t xml:space="preserve"> которые служат инструментом в добывании фактического материала, являясь необходимым условием достижения поставленной в работе цели.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Методы исследования весьма разнообразны, их выбор определен сферой научных интересов исследователя и имеющимися у него возможностями.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Например, универсально применяемый сравнительный метод исследования является общенаучным методом, по функциональному назначению  и способам использования является эмпирическим. На практике сравнительный метод распадается </w:t>
      </w:r>
      <w:proofErr w:type="gramStart"/>
      <w:r w:rsidRPr="007429A1">
        <w:rPr>
          <w:color w:val="000000" w:themeColor="text1"/>
        </w:rPr>
        <w:t>на</w:t>
      </w:r>
      <w:proofErr w:type="gramEnd"/>
      <w:r w:rsidRPr="007429A1">
        <w:rPr>
          <w:color w:val="000000" w:themeColor="text1"/>
        </w:rPr>
        <w:t xml:space="preserve"> сравнительно-сопоставительный, сравнительно-историко-типологический, сравнительно-историко-генетический.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>Сравнительный метод является основным при классификации, типологии, оценке и генерализации, позволяет разделить общие и отличительные признаки и свойства объектов и процессов их развития, метод подразумевает унификацию приемов наблюдения, включая стандартизацию исходных данных и результатов исследования.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Подробнее о методах исследования излагается в литературе, посвящённой методам научного познания и их использованию.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i/>
          <w:iCs/>
          <w:color w:val="000000" w:themeColor="text1"/>
        </w:rPr>
        <w:t>2.1.7 Описание процесса исследования</w:t>
      </w:r>
      <w:r w:rsidRPr="007429A1">
        <w:rPr>
          <w:i/>
          <w:iCs/>
          <w:noProof/>
          <w:color w:val="000000" w:themeColor="text1"/>
        </w:rPr>
        <w:t xml:space="preserve"> </w:t>
      </w:r>
      <w:r w:rsidRPr="007429A1">
        <w:rPr>
          <w:noProof/>
          <w:color w:val="000000" w:themeColor="text1"/>
        </w:rPr>
        <w:t>–</w:t>
      </w:r>
      <w:r w:rsidRPr="007429A1">
        <w:rPr>
          <w:color w:val="000000" w:themeColor="text1"/>
        </w:rPr>
        <w:t xml:space="preserve"> основная часть диссертационной работы, в которой освещаются методика и техника исследования с использованием логических законов и правил.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i/>
          <w:iCs/>
          <w:color w:val="000000" w:themeColor="text1"/>
        </w:rPr>
        <w:t>2.1.8 Обсуждение результатов исследования</w:t>
      </w:r>
      <w:r w:rsidRPr="007429A1">
        <w:rPr>
          <w:color w:val="000000" w:themeColor="text1"/>
        </w:rPr>
        <w:t xml:space="preserve"> имеет целью дать коллективный отзыв и предварительную оценку их теоретической и практической ценности и может проводиться на научных семинарах или заседаниях выпускающих кафедр.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i/>
          <w:iCs/>
          <w:color w:val="000000" w:themeColor="text1"/>
        </w:rPr>
        <w:t xml:space="preserve">2.1.9 </w:t>
      </w:r>
      <w:r w:rsidRPr="007429A1">
        <w:rPr>
          <w:color w:val="000000" w:themeColor="text1"/>
        </w:rPr>
        <w:t xml:space="preserve">Диссертационная работа заканчивается заключительной частью, или </w:t>
      </w:r>
      <w:r w:rsidRPr="007429A1">
        <w:rPr>
          <w:i/>
          <w:iCs/>
          <w:color w:val="000000" w:themeColor="text1"/>
        </w:rPr>
        <w:t>заключением,</w:t>
      </w:r>
      <w:r w:rsidRPr="007429A1">
        <w:rPr>
          <w:color w:val="000000" w:themeColor="text1"/>
        </w:rPr>
        <w:t xml:space="preserve"> которое содержит то новое и существенное, что составляет научные и практические результаты проведённого диссертационного исследования и выполненной магистерской диссертации.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Как и всякое заключение, эта часть диссертации играет роль концовки, обусловленной логикой проведения исследования, которая носит форму синтеза накопленной в основной части научной информации. Этот синтез – последовательное, логически стройное изложение полученных итогов и их соотношение с общей целью и конкретными задачами, поставленными и сформулированными во введении.</w:t>
      </w:r>
    </w:p>
    <w:p w:rsidR="003E60D1" w:rsidRDefault="003E60D1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652DE" w:rsidRDefault="008652DE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652DE" w:rsidRDefault="008652DE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652DE" w:rsidRPr="007429A1" w:rsidRDefault="008652DE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>2.2.Структура диссертации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 Диссертация обычно состоит из введения, трех глав, заключения, перечня использованных литературных источников, приложений к диссертации. При необходимости возможно обоснованное увеличение числа глав.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b/>
          <w:color w:val="000000" w:themeColor="text1"/>
        </w:rPr>
        <w:t>Во введении</w:t>
      </w:r>
      <w:r w:rsidRPr="007429A1">
        <w:rPr>
          <w:color w:val="000000" w:themeColor="text1"/>
        </w:rPr>
        <w:t xml:space="preserve"> приводится краткое обоснование актуальности темы исследования с учетом особенностей текущего/прогнозного состояния объекта исследования и окружающей среды, например, проблем функционирования и развития рынков недвижимости и капитала.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Во введении обязательно формулируются цели и задачи исследования,  предмет и объект исследования, показывается фундаментальный или  прикладной характер исследования, характеризуются последовательность решения задач (при необходимости), применяемые методы исследования и ожидаемые результаты исследования. 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Содержание </w:t>
      </w:r>
      <w:r w:rsidRPr="007429A1">
        <w:rPr>
          <w:b/>
          <w:color w:val="000000" w:themeColor="text1"/>
        </w:rPr>
        <w:t>основной части</w:t>
      </w:r>
      <w:r w:rsidRPr="007429A1">
        <w:rPr>
          <w:color w:val="000000" w:themeColor="text1"/>
        </w:rPr>
        <w:t xml:space="preserve"> диссертации  определяется магистрантом под руководством научного руководителя и строится таким образом, чтобы максимально комплексно показать суть проведенного исследования и полученные автором результаты. Количество, содержание и наименование глав определяется диссертантом совместно с научным руководителем. Рекомендуемое количество глав от 3 до 5; 5-главая структура работы используется при особой сложности темы исследования, количество глав свыше 5 – не рекомендуется.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7429A1">
        <w:rPr>
          <w:i/>
          <w:color w:val="000000" w:themeColor="text1"/>
        </w:rPr>
        <w:t>В настоящих Методических рекомендациях в качестве примеров приводятся лишь возможные варианты структуры диссертационной работы.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b/>
          <w:color w:val="000000" w:themeColor="text1"/>
        </w:rPr>
        <w:t>В первой главе</w:t>
      </w:r>
      <w:r w:rsidRPr="007429A1">
        <w:rPr>
          <w:color w:val="000000" w:themeColor="text1"/>
        </w:rPr>
        <w:t xml:space="preserve"> приводится теоретическое исследование (обстоятельный аналитический обзор, в том числе правовых </w:t>
      </w:r>
      <w:r w:rsidRPr="007429A1">
        <w:rPr>
          <w:color w:val="000000" w:themeColor="text1"/>
        </w:rPr>
        <w:lastRenderedPageBreak/>
        <w:t xml:space="preserve">аспектов) по избранной теме, а так же возможно обобщение международного и/или российского опыта.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Допустим, тема диссертационного исследования определена следующим образом: «Исследование темпов воспроизводства жилого фонда города». В этом случае </w:t>
      </w:r>
      <w:r w:rsidRPr="007429A1">
        <w:rPr>
          <w:b/>
          <w:color w:val="000000" w:themeColor="text1"/>
        </w:rPr>
        <w:t>структура первой главы</w:t>
      </w:r>
      <w:r w:rsidRPr="007429A1">
        <w:rPr>
          <w:color w:val="000000" w:themeColor="text1"/>
        </w:rPr>
        <w:t xml:space="preserve"> может быть следующей: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1.1 Жилая недвижимость как экономическая и социальная категория;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1.2 Государственная политика в жилищной сфере;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1.3. Особенности нормативно-правового и экономического регулирования воспроизводства жилого фонда;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1.4 Проблемы управления воспроизводством жилой недвижимости в рыночной экономике: обобщение опыта развития рынков недвижимости РФ и стран ЕЭС.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В некоторых случаях возможно следующее построение первой главы: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1) описание локального рынка, объекта (с представление его сильных и слабых сторон) и предмета исследования;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2) анализ существующих концепций и подходов к решению рассматриваемой проблемы (включая анализ российской и зарубежной практики);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3) обоснование выбора методологии и методов исследования с оценкой возможности преимуществ и трудностей их использования для решения поставленной проблемы применительно к избранному предмету и целям исследования.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b/>
          <w:color w:val="000000" w:themeColor="text1"/>
        </w:rPr>
        <w:t>Во второй главе</w:t>
      </w:r>
      <w:r w:rsidRPr="007429A1">
        <w:rPr>
          <w:color w:val="000000" w:themeColor="text1"/>
        </w:rPr>
        <w:t xml:space="preserve"> исследуется практика реальной деятельности, например, объекта коммерческой недвижимости, раскрывается и анализируется механизм деятельности в исследуемой области, а также представляется алгоритм и результаты проводимого автором исследования  проблемных ситуаций и процессов, используемая система показателей эффективности и дается оценка результатов исследования.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 xml:space="preserve">Вторая глава обычно носит исключительно аналитический характер, при ее написании должны быть использованы современные статистические данные, характеризующие состояние исследуемого объекта в динамике, материалы отчетности компании или органа власти и т.д.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Глава должна содержать результаты всех видов проведенных исследований - как основанных на вторичной информации (с обязательным указанием источников), так и выполненных студентом самостоятельно на конкретных объектах.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При подготовке раздела необходимо использовать различные методы анализа, а также специальные компьютерные программы обработки и представления информации. Материалы раздела должны позволить оценить корректность, полноту и обоснованность выводов и рекомендаций по проблеме, рассматриваемой в диссертационной работе.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Для показанного ранее </w:t>
      </w:r>
      <w:r w:rsidRPr="007429A1">
        <w:rPr>
          <w:i/>
          <w:color w:val="000000" w:themeColor="text1"/>
        </w:rPr>
        <w:t>примера</w:t>
      </w:r>
      <w:r w:rsidRPr="007429A1">
        <w:rPr>
          <w:color w:val="000000" w:themeColor="text1"/>
        </w:rPr>
        <w:t xml:space="preserve"> темы магистерской диссертации «Исследование темпов воспроизводства жилого фонда города» глава 2 может включать следующие параграфы: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2.1 Оценка текущего состояния жилого фонда города и его классификация;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2.2 Анализ и периодизация развития локального жилищного рынка, его участники и особенности конкуренции;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2.3 Анализ факторов спроса и предложения нового жилья на первичном рынке;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2.4 Анализ и прогнозирование темпов воспроизводства жилого фонда города.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b/>
          <w:color w:val="000000" w:themeColor="text1"/>
        </w:rPr>
        <w:t>В третьей главе</w:t>
      </w:r>
      <w:r w:rsidRPr="007429A1">
        <w:rPr>
          <w:color w:val="000000" w:themeColor="text1"/>
        </w:rPr>
        <w:t xml:space="preserve"> представляются: анализ результатов исследований, обоснованные студентом выводы и прикладные рекомендации на основе указанных результатов работы.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В этом разделе диссертант предлагает методические и организационные рекомендации по совершенствованию механизма хозяйствования в исследуемой области. При этом </w:t>
      </w:r>
      <w:r w:rsidRPr="007429A1">
        <w:rPr>
          <w:color w:val="000000" w:themeColor="text1"/>
        </w:rPr>
        <w:lastRenderedPageBreak/>
        <w:t xml:space="preserve">диссертант должен предложить набор вариантов и механизмов разрешения проблемы, изученной в магистерской работе.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Все варианты решения проблемы должны базироваться на конкретном примере, что предполагает проведение расчетов с последующей оценкой их результатов. Проведенные расчеты должны позволить автору разработать практические рекомендации по совершенствованию финансовых и хозяйственных процессов, протекающих в исследуемом объекте, а также оценить возможный положительный эффект от реализации предлагаемых мероприятий.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Все рекомендации должны следовать из результатов исследований, выполненных диссертантом.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Для заявленного </w:t>
      </w:r>
      <w:r w:rsidRPr="007429A1">
        <w:rPr>
          <w:i/>
          <w:color w:val="000000" w:themeColor="text1"/>
        </w:rPr>
        <w:t>примера</w:t>
      </w:r>
      <w:r w:rsidRPr="007429A1">
        <w:rPr>
          <w:color w:val="000000" w:themeColor="text1"/>
        </w:rPr>
        <w:t xml:space="preserve"> темы исследования «Исследование темпов воспроизводства жилого фонда города» третья глава может иметь следующий вид: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3.1 Проблема ценовой конкуренции на локальном первичном рынке жилья;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3.2  Экономико-математическая модель управления сбытом жилья на первичном рынке города;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3.3 Программа мероприятий по повышению объемов предложения на локальном первичном рынке и их ожидаемая социально-экономическая эффективность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b/>
          <w:color w:val="000000" w:themeColor="text1"/>
        </w:rPr>
        <w:t>В заключении</w:t>
      </w:r>
      <w:r w:rsidRPr="007429A1">
        <w:rPr>
          <w:color w:val="000000" w:themeColor="text1"/>
        </w:rPr>
        <w:t xml:space="preserve"> как самостоятельном разделе работы должны быть представлены: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- краткий обзор основных выводов проведенного исследования и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- описание полученных результатов.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В заключении должны быть отражены итоговые результаты проведенных расчетов, анализа и оценки, а также наиболее интересные рекомендации и предложения автора. При этом выводы и результаты исследования должны последовательно отражать решение всех задач, поставленных </w:t>
      </w:r>
      <w:r w:rsidRPr="007429A1">
        <w:rPr>
          <w:color w:val="000000" w:themeColor="text1"/>
        </w:rPr>
        <w:lastRenderedPageBreak/>
        <w:t xml:space="preserve">автором во введении, что позволит оценить законченность и полноту проведенного исследования.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2.3 Оформление магистерской диссертации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Диссертация представляется в бумажном и в электронном виде. Текст диссертации объемом не более 100 страниц машинописного текста готовится в формате А</w:t>
      </w:r>
      <w:proofErr w:type="gramStart"/>
      <w:r w:rsidRPr="007429A1">
        <w:rPr>
          <w:color w:val="000000" w:themeColor="text1"/>
        </w:rPr>
        <w:t>4</w:t>
      </w:r>
      <w:proofErr w:type="gramEnd"/>
      <w:r w:rsidRPr="007429A1">
        <w:rPr>
          <w:color w:val="000000" w:themeColor="text1"/>
        </w:rPr>
        <w:t xml:space="preserve"> с полями: левым – 3 см, правым – 2 см, верхним и нижним – по 2,5 см. Используются: шрифт – Times New Roman, кегль – 12, межстрочный интервал – 1,5.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Пояснительная записка к магистерской диссертации должна в четкой форме раскрывать творческий замысел диссертации, содержать методы исследования, выводы по проведенным расчетам, включать иллюстративные материалы (рисунки, графики, диаграммы, схемы), характеризующие результаты проведенного исследования.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К диссертации прилагается аннотация на русском и английском языках (объемом не более 5 страниц формата А</w:t>
      </w:r>
      <w:proofErr w:type="gramStart"/>
      <w:r w:rsidRPr="007429A1">
        <w:rPr>
          <w:color w:val="000000" w:themeColor="text1"/>
        </w:rPr>
        <w:t>4</w:t>
      </w:r>
      <w:proofErr w:type="gramEnd"/>
      <w:r w:rsidRPr="007429A1">
        <w:rPr>
          <w:color w:val="000000" w:themeColor="text1"/>
        </w:rPr>
        <w:t xml:space="preserve"> в пяти экземплярах). В аннотации приводится краткое описание предмета и методологии исследования, перечисляются методы анализа и расчетов, приводятся основные научные результаты и практические рекомендации с указанием на возможные сферы их применения.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2.4 Допуск диссертации к защите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Допуск магистерской диссертации к защите осуществляется в следующем порядке: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− законченная диссертация, подписанная слушателем, представляется научному руководителю;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 xml:space="preserve">− после просмотра и одобрения работы руководитель подписывает ее и вместе со своим письменным отзывом представляет руководителю магистерской программы и заведующему выпускающей кафедрой;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− по представлению руководителя программы и на основании указанных материалов заведующий кафедрой решает вопрос о допуске слушателя к публичной защите, делая об этом соответствующую запись на титульном листе диссертации;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− по предложению руководителя программы диссертация, допущенная к защите, направляется заведующим кафедрой на внешнюю рецензию.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В случае</w:t>
      </w:r>
      <w:proofErr w:type="gramStart"/>
      <w:r w:rsidRPr="007429A1">
        <w:rPr>
          <w:color w:val="000000" w:themeColor="text1"/>
        </w:rPr>
        <w:t>,</w:t>
      </w:r>
      <w:proofErr w:type="gramEnd"/>
      <w:r w:rsidRPr="007429A1">
        <w:rPr>
          <w:color w:val="000000" w:themeColor="text1"/>
        </w:rPr>
        <w:t xml:space="preserve"> если заведующий кафедрой не считает возможным допустить слушателя к защите магистерской диссертации, этот вопрос рассматривается на заседании кафедры с участием научного руководителя.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2.5 Рецензирование магистерской диссертации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 В качестве </w:t>
      </w:r>
      <w:r w:rsidRPr="007429A1">
        <w:rPr>
          <w:i/>
          <w:color w:val="000000" w:themeColor="text1"/>
        </w:rPr>
        <w:t>внешних рецензентов</w:t>
      </w:r>
      <w:r w:rsidRPr="007429A1">
        <w:rPr>
          <w:color w:val="000000" w:themeColor="text1"/>
        </w:rPr>
        <w:t xml:space="preserve"> могут привлекаться специалисты, работающие на предприятиях, в организациях, научных учреждениях и вузах, профессора и преподаватели других высших учебных заведений, если они не работают по совместительству в ФГБОУ ВПО ВСГУТУ.  В качестве рецензента может выступать работодатель студента.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Во </w:t>
      </w:r>
      <w:r w:rsidRPr="007429A1">
        <w:rPr>
          <w:i/>
          <w:color w:val="000000" w:themeColor="text1"/>
        </w:rPr>
        <w:t>внешней рецензии</w:t>
      </w:r>
      <w:r w:rsidRPr="007429A1">
        <w:rPr>
          <w:color w:val="000000" w:themeColor="text1"/>
        </w:rPr>
        <w:t xml:space="preserve"> должны быть отражены следующие вопросы: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− актуальность темы, новизна и практическая ценность работы;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− оценка качества выполнения работы - соответствие заявленной теме, полнота и обстоятельность разработки задания;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− использование в работе современных методов и новых методик исследования;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 xml:space="preserve">− разработка автором конкретных рекомендаций, направленных на повышение эффективности управления компанией и оценка возможности их реализации в исследуемой области.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Кроме того, рецензент по своему усмотрению может привести и другие замечания по выполненной работе.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В заключении рецензент указывает, удовлетворяет ли выполненная работа требованиям, предъявляемым к магистерской диссертации, а также дает оценку выполненной работы. Подпись рецензента должна сопровождаться указанием его фамилии, имени, отчества (полностью), места работы и занимаемой должности, его подпись должна быть заверена печатью организации, в которой он работает.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Магистрант  должен до заседания Государственной аттестационной комиссии подготовить, а на заседании - дать ответ на замечания рецензента.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2.6 Порядок защиты магистерской диссертации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 Публичная защита работы проводится на открытом заседании Государственной аттестационной комиссии, состав которой утверждается ректором ФГБОУ ВПО ВСГУТУ.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Для сообщения о содержании и результатах магистерской работы слушателю предоставляется не более 15 минут.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Диссертант должен подготовиться к защите, составив тезисы доклада и разработав компьютерную презентацию, реализованную с использованием программы Power Point.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Необходимое оборудование для презентации предоставляется выпускающей кафедрой.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i/>
          <w:color w:val="000000" w:themeColor="text1"/>
        </w:rPr>
        <w:t>Структура презентации результатов исследования</w:t>
      </w:r>
      <w:r w:rsidRPr="007429A1">
        <w:rPr>
          <w:color w:val="000000" w:themeColor="text1"/>
        </w:rPr>
        <w:t xml:space="preserve">: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− название работы, ФИО слушателя и руководителя;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− цель (и) и/или проблема и задачи исследования;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 − новизна исследуемых проблем и поставленных задач;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lastRenderedPageBreak/>
        <w:t xml:space="preserve">− краткие выводы по обзору теоретических концепций;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− обоснование методологии исследования (логика и методы);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− представление результатов и выводов исследования;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− разработанные рекомендации;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>− оценка ожидаемого или уже достигнутого экономического эффекта.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 Диссертант должен быть готов к ответам на замечания рецензента и вопросы членов Государственной аттестационной комиссии.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Для доклада диссертант должен выбрать наиболее важный и существенный материал. Основное внимание в докладе должно быть уделено изложению поставленной проблемы и целей, наиболее важным и интересным с точки зрения автора работы результатам анализа и рекомендациям, вытекающим из проведенного исследования.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После выступления диссертанта зачитывается рецензия на магистерскую диссертацию, и диссертант отвечает на замечания рецензента. Диссертант может соглашаться с замечаниями рецензента или обоснованно их отвергнуть.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Во время защиты диссертанту могут быть заданы членами Государственной аттестационной комиссии вопросы по содержанию магистерской работы. Ответы следует давать кратко и мотивированно.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После доклада, ответов на замечания рецензента и на вопросы членов Государственной аттестационной комиссии оглашается отзыв научного руководителя. 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29A1">
        <w:rPr>
          <w:color w:val="000000" w:themeColor="text1"/>
        </w:rPr>
        <w:t xml:space="preserve">По результатам защиты магистерской диссертации Государственная Аттестационная Комиссия принимает решение о присвоении диссертанту степени магистра по соответствующей специальности и о выдаче государственного диплома о магистерском высшем образовании. </w:t>
      </w:r>
    </w:p>
    <w:p w:rsidR="001F6E88" w:rsidRPr="007429A1" w:rsidRDefault="001F6E88" w:rsidP="003E60D1">
      <w:pPr>
        <w:spacing w:before="0" w:beforeAutospacing="0" w:after="0" w:afterAutospacing="0"/>
        <w:jc w:val="both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right"/>
        <w:rPr>
          <w:b/>
          <w:color w:val="000000" w:themeColor="text1"/>
        </w:rPr>
      </w:pPr>
      <w:r w:rsidRPr="007429A1">
        <w:rPr>
          <w:b/>
          <w:color w:val="000000" w:themeColor="text1"/>
        </w:rPr>
        <w:lastRenderedPageBreak/>
        <w:t>Приложение</w:t>
      </w:r>
      <w:proofErr w:type="gramStart"/>
      <w:r w:rsidRPr="007429A1">
        <w:rPr>
          <w:b/>
          <w:color w:val="000000" w:themeColor="text1"/>
        </w:rPr>
        <w:t xml:space="preserve">  А</w:t>
      </w:r>
      <w:proofErr w:type="gramEnd"/>
    </w:p>
    <w:p w:rsidR="001F6E88" w:rsidRPr="007429A1" w:rsidRDefault="001F6E88" w:rsidP="005C1882">
      <w:pPr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7429A1">
        <w:rPr>
          <w:b/>
          <w:color w:val="000000" w:themeColor="text1"/>
        </w:rPr>
        <w:t>Примерный перечень тем магистерских диссертаций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Кадастровые и регистрационные системы за рубежом;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Развитие понятий «земля», «земельный участок», «кадастр недвижимости» и «девелопмент недвижимости» в научной литературе и нормативных документах;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Исследование формирования основных процедур девелопмента недвижимости;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Исторический анализ освоения территорий и управления ими в целях рационального использования ресурсов, сохранения природных комплексов и развития территорий;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Совершенствование саморегулирования в сфере воспроизводства недвижимости в  России;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Реновация городских территорий в целях их градостроительного развития;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Арендные отношения в сфере управления недвижимостью;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Оценка конкурентоспособности объекта недвижимости;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Страхование недвижимого имущества в России на современном этапе;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Управление себестоимостью строительной продукцией на этапе ________;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Управление эксплуатационными затратами в сфере недвижимости;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Государственный земельный надзор как важное звено в системе государственного управления в сфере землепользования;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Оптимизация территориального паркингового пространства (на примере города ________);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7429A1">
        <w:rPr>
          <w:color w:val="000000" w:themeColor="text1"/>
          <w:shd w:val="clear" w:color="auto" w:fill="FFFFFF"/>
        </w:rPr>
        <w:t>Исследование темпов развития _______) рынка недвижимости;</w:t>
      </w:r>
      <w:proofErr w:type="gramEnd"/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lastRenderedPageBreak/>
        <w:t>Коммерческая недвижимость как объект девелопмента;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 xml:space="preserve">Совершенствование </w:t>
      </w:r>
      <w:proofErr w:type="gramStart"/>
      <w:r w:rsidRPr="007429A1">
        <w:rPr>
          <w:color w:val="000000" w:themeColor="text1"/>
          <w:shd w:val="clear" w:color="auto" w:fill="FFFFFF"/>
        </w:rPr>
        <w:t>экономического механизма</w:t>
      </w:r>
      <w:proofErr w:type="gramEnd"/>
      <w:r w:rsidRPr="007429A1">
        <w:rPr>
          <w:color w:val="000000" w:themeColor="text1"/>
          <w:shd w:val="clear" w:color="auto" w:fill="FFFFFF"/>
        </w:rPr>
        <w:t xml:space="preserve"> управления недвижимым имуществом организации/предприятия;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Организационные резервы повышения эффективности управления основными фондами организации на примерет недвижимого имущества;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Методы и пути повышения инновационной привлекательности проектов;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7429A1">
        <w:rPr>
          <w:color w:val="000000" w:themeColor="text1"/>
          <w:shd w:val="clear" w:color="auto" w:fill="FFFFFF"/>
        </w:rPr>
        <w:t>Совершенствование инвестиционной деятельности в целях девелопмента недвижимости;</w:t>
      </w:r>
    </w:p>
    <w:p w:rsidR="001F6E88" w:rsidRPr="007429A1" w:rsidRDefault="001F6E88" w:rsidP="005C1882">
      <w:pPr>
        <w:pStyle w:val="af"/>
        <w:numPr>
          <w:ilvl w:val="0"/>
          <w:numId w:val="2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7429A1">
        <w:rPr>
          <w:color w:val="000000" w:themeColor="text1"/>
          <w:shd w:val="clear" w:color="auto" w:fill="FFFFFF"/>
        </w:rPr>
        <w:t>Подходы к оценке экономической эффективности инвестиций, направленных на развитие организации.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3E60D1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1F6E88" w:rsidRPr="007429A1" w:rsidRDefault="001F6E88" w:rsidP="003E60D1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7429A1">
        <w:rPr>
          <w:color w:val="000000" w:themeColor="text1"/>
        </w:rPr>
        <w:t>Методические указания по подготовке и защите магистерской диссертации</w:t>
      </w:r>
    </w:p>
    <w:p w:rsidR="001F6E88" w:rsidRPr="007429A1" w:rsidRDefault="001F6E88" w:rsidP="003E60D1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7429A1">
        <w:rPr>
          <w:color w:val="000000" w:themeColor="text1"/>
        </w:rPr>
        <w:t>(магистерская программа «Девелопмент и экспертиза в инвестиционно-строительной и эксплуатационной деятельности»)</w:t>
      </w:r>
    </w:p>
    <w:p w:rsidR="003E60D1" w:rsidRPr="007429A1" w:rsidRDefault="003E60D1" w:rsidP="003E60D1">
      <w:pPr>
        <w:spacing w:before="0" w:beforeAutospacing="0" w:after="0" w:afterAutospacing="0"/>
        <w:rPr>
          <w:color w:val="000000" w:themeColor="text1"/>
        </w:rPr>
      </w:pPr>
    </w:p>
    <w:p w:rsidR="001F6E88" w:rsidRPr="007429A1" w:rsidRDefault="001F6E88" w:rsidP="003E60D1">
      <w:pPr>
        <w:spacing w:before="0" w:beforeAutospacing="0" w:after="0" w:afterAutospacing="0"/>
        <w:jc w:val="center"/>
        <w:rPr>
          <w:color w:val="000000" w:themeColor="text1"/>
        </w:rPr>
      </w:pPr>
      <w:r w:rsidRPr="007429A1">
        <w:rPr>
          <w:color w:val="000000" w:themeColor="text1"/>
        </w:rPr>
        <w:t>Составители: Алексеева Т.Н., Бадашкеева Е.М., Жаркая Г.Ф.</w:t>
      </w:r>
    </w:p>
    <w:p w:rsidR="001F6E88" w:rsidRPr="007429A1" w:rsidRDefault="001F6E88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8652DE" w:rsidRDefault="008652DE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8652DE" w:rsidRDefault="008652DE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8652DE" w:rsidRDefault="008652DE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8652DE" w:rsidRDefault="008652DE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8652DE" w:rsidRDefault="008652DE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8652DE" w:rsidRDefault="008652DE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8652DE" w:rsidRPr="007429A1" w:rsidRDefault="008652DE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E60D1" w:rsidRPr="007429A1" w:rsidRDefault="003E60D1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8652DE" w:rsidRDefault="008652DE" w:rsidP="008652DE">
      <w:pPr>
        <w:spacing w:before="0" w:beforeAutospacing="0" w:after="0" w:afterAutospacing="0"/>
        <w:ind w:firstLine="709"/>
        <w:jc w:val="both"/>
      </w:pPr>
    </w:p>
    <w:p w:rsidR="008652DE" w:rsidRPr="008652DE" w:rsidRDefault="008652DE" w:rsidP="008652DE">
      <w:pPr>
        <w:spacing w:before="0" w:beforeAutospacing="0" w:after="0" w:afterAutospacing="0"/>
        <w:ind w:firstLine="709"/>
        <w:jc w:val="center"/>
      </w:pPr>
      <w:r w:rsidRPr="008652DE">
        <w:t>Подписано в печать 26.10.2015 г. Формат 60х84</w:t>
      </w:r>
      <w:r w:rsidRPr="008652DE">
        <w:rPr>
          <w:vertAlign w:val="superscript"/>
        </w:rPr>
        <w:t>1</w:t>
      </w:r>
      <w:r w:rsidRPr="008652DE">
        <w:t>/</w:t>
      </w:r>
      <w:r w:rsidRPr="008652DE">
        <w:rPr>
          <w:vertAlign w:val="subscript"/>
        </w:rPr>
        <w:t>16</w:t>
      </w:r>
      <w:r w:rsidRPr="008652DE">
        <w:t>.</w:t>
      </w:r>
    </w:p>
    <w:p w:rsidR="008652DE" w:rsidRPr="008652DE" w:rsidRDefault="008652DE" w:rsidP="008652DE">
      <w:pPr>
        <w:spacing w:before="0" w:beforeAutospacing="0" w:after="0" w:afterAutospacing="0"/>
        <w:ind w:firstLine="709"/>
        <w:jc w:val="center"/>
        <w:rPr>
          <w:u w:val="single"/>
        </w:rPr>
      </w:pPr>
      <w:r w:rsidRPr="008652DE">
        <w:t>____</w:t>
      </w:r>
      <w:r w:rsidRPr="008652DE">
        <w:rPr>
          <w:u w:val="single"/>
        </w:rPr>
        <w:t>Усл.п.  1,63. Тираж 50 экз. Заказ № 258.___________</w:t>
      </w:r>
    </w:p>
    <w:p w:rsidR="008652DE" w:rsidRPr="008652DE" w:rsidRDefault="008652DE" w:rsidP="008652DE">
      <w:pPr>
        <w:spacing w:before="0" w:beforeAutospacing="0" w:after="0" w:afterAutospacing="0"/>
        <w:ind w:firstLine="709"/>
        <w:jc w:val="center"/>
        <w:rPr>
          <w:u w:val="single"/>
        </w:rPr>
      </w:pPr>
    </w:p>
    <w:p w:rsidR="008652DE" w:rsidRPr="008652DE" w:rsidRDefault="008652DE" w:rsidP="008652DE">
      <w:pPr>
        <w:spacing w:before="0" w:beforeAutospacing="0" w:after="0" w:afterAutospacing="0"/>
        <w:ind w:firstLine="709"/>
        <w:jc w:val="center"/>
      </w:pPr>
      <w:r w:rsidRPr="008652DE">
        <w:t>Издательство ВСГУТУ</w:t>
      </w:r>
    </w:p>
    <w:p w:rsidR="008652DE" w:rsidRPr="000768C6" w:rsidRDefault="008652DE" w:rsidP="008652DE">
      <w:pPr>
        <w:spacing w:before="0" w:beforeAutospacing="0" w:after="0" w:afterAutospacing="0"/>
        <w:ind w:firstLine="709"/>
        <w:jc w:val="center"/>
      </w:pPr>
      <w:r w:rsidRPr="008652DE">
        <w:t>670013, г. Улан-Удэ, ул. Ключевская, 40В</w:t>
      </w:r>
    </w:p>
    <w:p w:rsidR="008652DE" w:rsidRPr="000768C6" w:rsidRDefault="008652DE" w:rsidP="008652DE">
      <w:pPr>
        <w:spacing w:before="0" w:beforeAutospacing="0" w:after="0" w:afterAutospacing="0"/>
        <w:ind w:firstLine="709"/>
        <w:jc w:val="both"/>
      </w:pPr>
    </w:p>
    <w:p w:rsidR="008652DE" w:rsidRPr="000768C6" w:rsidRDefault="008652DE" w:rsidP="008652DE">
      <w:pPr>
        <w:spacing w:before="0" w:beforeAutospacing="0" w:after="0" w:afterAutospacing="0"/>
        <w:ind w:firstLine="709"/>
        <w:jc w:val="both"/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1F6E88" w:rsidRPr="007429A1" w:rsidRDefault="001F6E88" w:rsidP="005C1882">
      <w:pPr>
        <w:spacing w:before="0" w:beforeAutospacing="0" w:after="0" w:afterAutospacing="0"/>
        <w:ind w:firstLine="709"/>
        <w:jc w:val="right"/>
        <w:rPr>
          <w:color w:val="000000" w:themeColor="text1"/>
        </w:rPr>
      </w:pPr>
    </w:p>
    <w:sectPr w:rsidR="001F6E88" w:rsidRPr="007429A1" w:rsidSect="00EB4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20" w:h="11907" w:orient="landscape" w:code="9"/>
      <w:pgMar w:top="851" w:right="567" w:bottom="851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75" w:rsidRDefault="00D77E75">
      <w:r>
        <w:separator/>
      </w:r>
    </w:p>
  </w:endnote>
  <w:endnote w:type="continuationSeparator" w:id="1">
    <w:p w:rsidR="00D77E75" w:rsidRDefault="00D7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16" w:rsidRDefault="00537D1D" w:rsidP="004A65D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2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216" w:rsidRDefault="006E42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39799"/>
    </w:sdtPr>
    <w:sdtContent>
      <w:p w:rsidR="006E4216" w:rsidRDefault="00537D1D" w:rsidP="00B01346">
        <w:pPr>
          <w:pStyle w:val="a8"/>
          <w:jc w:val="center"/>
        </w:pPr>
        <w:fldSimple w:instr=" PAGE   \* MERGEFORMAT ">
          <w:r w:rsidR="00FF1F9C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4B" w:rsidRDefault="00EB49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75" w:rsidRDefault="00D77E75">
      <w:r>
        <w:separator/>
      </w:r>
    </w:p>
  </w:footnote>
  <w:footnote w:type="continuationSeparator" w:id="1">
    <w:p w:rsidR="00D77E75" w:rsidRDefault="00D77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4B" w:rsidRDefault="00EB494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4B" w:rsidRDefault="00EB494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4B" w:rsidRDefault="00EB49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63"/>
    <w:multiLevelType w:val="hybridMultilevel"/>
    <w:tmpl w:val="DD76B52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>
    <w:nsid w:val="005E3D08"/>
    <w:multiLevelType w:val="multilevel"/>
    <w:tmpl w:val="1A1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12670"/>
    <w:multiLevelType w:val="multilevel"/>
    <w:tmpl w:val="926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8E5026"/>
    <w:multiLevelType w:val="multilevel"/>
    <w:tmpl w:val="29AE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594A2A"/>
    <w:multiLevelType w:val="multilevel"/>
    <w:tmpl w:val="C61A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7E3CA6"/>
    <w:multiLevelType w:val="multilevel"/>
    <w:tmpl w:val="F2B6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BE531D"/>
    <w:multiLevelType w:val="multilevel"/>
    <w:tmpl w:val="A3D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213AEC"/>
    <w:multiLevelType w:val="multilevel"/>
    <w:tmpl w:val="5D0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D45AC8"/>
    <w:multiLevelType w:val="hybridMultilevel"/>
    <w:tmpl w:val="C5F625B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061509B1"/>
    <w:multiLevelType w:val="multilevel"/>
    <w:tmpl w:val="F07E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CD0846"/>
    <w:multiLevelType w:val="multilevel"/>
    <w:tmpl w:val="4C2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586C05"/>
    <w:multiLevelType w:val="multilevel"/>
    <w:tmpl w:val="9128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B821F2"/>
    <w:multiLevelType w:val="multilevel"/>
    <w:tmpl w:val="0B6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2040BE"/>
    <w:multiLevelType w:val="multilevel"/>
    <w:tmpl w:val="CF0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6A5544"/>
    <w:multiLevelType w:val="multilevel"/>
    <w:tmpl w:val="BCC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B6438E"/>
    <w:multiLevelType w:val="multilevel"/>
    <w:tmpl w:val="A4DA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37116B"/>
    <w:multiLevelType w:val="hybridMultilevel"/>
    <w:tmpl w:val="E740180A"/>
    <w:lvl w:ilvl="0" w:tplc="A4CEF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712A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E5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7BE1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27CD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220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6E9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F066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0AD962D1"/>
    <w:multiLevelType w:val="multilevel"/>
    <w:tmpl w:val="7CA4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FD3439"/>
    <w:multiLevelType w:val="multilevel"/>
    <w:tmpl w:val="3D1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B6E1A18"/>
    <w:multiLevelType w:val="multilevel"/>
    <w:tmpl w:val="6A5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BCF3D89"/>
    <w:multiLevelType w:val="multilevel"/>
    <w:tmpl w:val="EAE2741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651EA6"/>
    <w:multiLevelType w:val="multilevel"/>
    <w:tmpl w:val="1CAE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CA9717A"/>
    <w:multiLevelType w:val="multilevel"/>
    <w:tmpl w:val="508C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CD86077"/>
    <w:multiLevelType w:val="multilevel"/>
    <w:tmpl w:val="217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E02B1C"/>
    <w:multiLevelType w:val="multilevel"/>
    <w:tmpl w:val="098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CE55138"/>
    <w:multiLevelType w:val="multilevel"/>
    <w:tmpl w:val="0E5E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D2F6CA3"/>
    <w:multiLevelType w:val="multilevel"/>
    <w:tmpl w:val="FD80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D52223E"/>
    <w:multiLevelType w:val="multilevel"/>
    <w:tmpl w:val="E05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D7622A9"/>
    <w:multiLevelType w:val="multilevel"/>
    <w:tmpl w:val="A66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F14138F"/>
    <w:multiLevelType w:val="multilevel"/>
    <w:tmpl w:val="112A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F514C67"/>
    <w:multiLevelType w:val="multilevel"/>
    <w:tmpl w:val="889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FB540EB"/>
    <w:multiLevelType w:val="multilevel"/>
    <w:tmpl w:val="77A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FF27174"/>
    <w:multiLevelType w:val="multilevel"/>
    <w:tmpl w:val="9D4C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FF56EB0"/>
    <w:multiLevelType w:val="multilevel"/>
    <w:tmpl w:val="327C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087495D"/>
    <w:multiLevelType w:val="hybridMultilevel"/>
    <w:tmpl w:val="4BE2B520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5">
    <w:nsid w:val="10F9657D"/>
    <w:multiLevelType w:val="multilevel"/>
    <w:tmpl w:val="7842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1657F15"/>
    <w:multiLevelType w:val="multilevel"/>
    <w:tmpl w:val="5FA0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18F4B4C"/>
    <w:multiLevelType w:val="hybridMultilevel"/>
    <w:tmpl w:val="EF2E4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1C3276D"/>
    <w:multiLevelType w:val="multilevel"/>
    <w:tmpl w:val="812E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0E5B34"/>
    <w:multiLevelType w:val="multilevel"/>
    <w:tmpl w:val="5FE6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251633B"/>
    <w:multiLevelType w:val="multilevel"/>
    <w:tmpl w:val="1CB6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7946CE"/>
    <w:multiLevelType w:val="multilevel"/>
    <w:tmpl w:val="FBA4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3B9454A"/>
    <w:multiLevelType w:val="multilevel"/>
    <w:tmpl w:val="B5CE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4CD440E"/>
    <w:multiLevelType w:val="multilevel"/>
    <w:tmpl w:val="180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5691AD0"/>
    <w:multiLevelType w:val="multilevel"/>
    <w:tmpl w:val="B83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65F64A8"/>
    <w:multiLevelType w:val="multilevel"/>
    <w:tmpl w:val="7872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68C3061"/>
    <w:multiLevelType w:val="multilevel"/>
    <w:tmpl w:val="7AA2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6C119DC"/>
    <w:multiLevelType w:val="hybridMultilevel"/>
    <w:tmpl w:val="4F6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6EC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EDA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6B0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E01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220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C6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AD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646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747446F"/>
    <w:multiLevelType w:val="multilevel"/>
    <w:tmpl w:val="0CA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76539F7"/>
    <w:multiLevelType w:val="multilevel"/>
    <w:tmpl w:val="CD860A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0">
    <w:nsid w:val="182501A8"/>
    <w:multiLevelType w:val="multilevel"/>
    <w:tmpl w:val="83F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8412EB5"/>
    <w:multiLevelType w:val="multilevel"/>
    <w:tmpl w:val="3B2C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84C5931"/>
    <w:multiLevelType w:val="multilevel"/>
    <w:tmpl w:val="D3C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9A0368C"/>
    <w:multiLevelType w:val="hybridMultilevel"/>
    <w:tmpl w:val="D2C2FA8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4">
    <w:nsid w:val="19C557A0"/>
    <w:multiLevelType w:val="multilevel"/>
    <w:tmpl w:val="994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B22205B"/>
    <w:multiLevelType w:val="multilevel"/>
    <w:tmpl w:val="D5D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C61746F"/>
    <w:multiLevelType w:val="multilevel"/>
    <w:tmpl w:val="28A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CD37D58"/>
    <w:multiLevelType w:val="multilevel"/>
    <w:tmpl w:val="F37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E0565A0"/>
    <w:multiLevelType w:val="multilevel"/>
    <w:tmpl w:val="096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F997404"/>
    <w:multiLevelType w:val="multilevel"/>
    <w:tmpl w:val="101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FCF6D03"/>
    <w:multiLevelType w:val="multilevel"/>
    <w:tmpl w:val="CF0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0550BD6"/>
    <w:multiLevelType w:val="multilevel"/>
    <w:tmpl w:val="907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0867411"/>
    <w:multiLevelType w:val="multilevel"/>
    <w:tmpl w:val="E28E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2025594"/>
    <w:multiLevelType w:val="multilevel"/>
    <w:tmpl w:val="B96E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20F5BCA"/>
    <w:multiLevelType w:val="multilevel"/>
    <w:tmpl w:val="21F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22767E7"/>
    <w:multiLevelType w:val="multilevel"/>
    <w:tmpl w:val="9E4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4FC0B5B"/>
    <w:multiLevelType w:val="multilevel"/>
    <w:tmpl w:val="9AE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54B5E24"/>
    <w:multiLevelType w:val="multilevel"/>
    <w:tmpl w:val="9008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59322DE"/>
    <w:multiLevelType w:val="multilevel"/>
    <w:tmpl w:val="9A9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60370EE"/>
    <w:multiLevelType w:val="multilevel"/>
    <w:tmpl w:val="3BB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6524F80"/>
    <w:multiLevelType w:val="multilevel"/>
    <w:tmpl w:val="67EA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6762866"/>
    <w:multiLevelType w:val="multilevel"/>
    <w:tmpl w:val="3770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6A96485"/>
    <w:multiLevelType w:val="multilevel"/>
    <w:tmpl w:val="3B94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6DC122C"/>
    <w:multiLevelType w:val="multilevel"/>
    <w:tmpl w:val="D07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6EF5F1A"/>
    <w:multiLevelType w:val="multilevel"/>
    <w:tmpl w:val="77E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7923DBF"/>
    <w:multiLevelType w:val="multilevel"/>
    <w:tmpl w:val="0D6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8784BDF"/>
    <w:multiLevelType w:val="multilevel"/>
    <w:tmpl w:val="003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8B27C7E"/>
    <w:multiLevelType w:val="multilevel"/>
    <w:tmpl w:val="A190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92E7AF1"/>
    <w:multiLevelType w:val="multilevel"/>
    <w:tmpl w:val="72FA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944629B"/>
    <w:multiLevelType w:val="hybridMultilevel"/>
    <w:tmpl w:val="1ACA090C"/>
    <w:lvl w:ilvl="0" w:tplc="2C9CD32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A4A1E8D"/>
    <w:multiLevelType w:val="multilevel"/>
    <w:tmpl w:val="71F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A51183A"/>
    <w:multiLevelType w:val="multilevel"/>
    <w:tmpl w:val="423C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B91197B"/>
    <w:multiLevelType w:val="hybridMultilevel"/>
    <w:tmpl w:val="516E3DA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3">
    <w:nsid w:val="2C2427AE"/>
    <w:multiLevelType w:val="hybridMultilevel"/>
    <w:tmpl w:val="00F2BB5E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4">
    <w:nsid w:val="2CC96526"/>
    <w:multiLevelType w:val="hybridMultilevel"/>
    <w:tmpl w:val="54D84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2D46147A"/>
    <w:multiLevelType w:val="multilevel"/>
    <w:tmpl w:val="8AA8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D96103B"/>
    <w:multiLevelType w:val="multilevel"/>
    <w:tmpl w:val="C09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E9B1A86"/>
    <w:multiLevelType w:val="multilevel"/>
    <w:tmpl w:val="9588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ECF742B"/>
    <w:multiLevelType w:val="multilevel"/>
    <w:tmpl w:val="F19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0444B70"/>
    <w:multiLevelType w:val="multilevel"/>
    <w:tmpl w:val="9606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11779EA"/>
    <w:multiLevelType w:val="multilevel"/>
    <w:tmpl w:val="C2B4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2936B63"/>
    <w:multiLevelType w:val="hybridMultilevel"/>
    <w:tmpl w:val="93EA0452"/>
    <w:lvl w:ilvl="0" w:tplc="086A1F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814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87A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A97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211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6F7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C8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3837202"/>
    <w:multiLevelType w:val="multilevel"/>
    <w:tmpl w:val="346E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3C00E99"/>
    <w:multiLevelType w:val="hybridMultilevel"/>
    <w:tmpl w:val="1FDE0C0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94">
    <w:nsid w:val="355417BB"/>
    <w:multiLevelType w:val="multilevel"/>
    <w:tmpl w:val="1518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6186240"/>
    <w:multiLevelType w:val="multilevel"/>
    <w:tmpl w:val="15D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621446A"/>
    <w:multiLevelType w:val="hybridMultilevel"/>
    <w:tmpl w:val="9A88BD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7">
    <w:nsid w:val="36371858"/>
    <w:multiLevelType w:val="multilevel"/>
    <w:tmpl w:val="30E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66500BE"/>
    <w:multiLevelType w:val="multilevel"/>
    <w:tmpl w:val="2C02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693740F"/>
    <w:multiLevelType w:val="hybridMultilevel"/>
    <w:tmpl w:val="53B0032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00">
    <w:nsid w:val="38A9614B"/>
    <w:multiLevelType w:val="multilevel"/>
    <w:tmpl w:val="790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9065C62"/>
    <w:multiLevelType w:val="multilevel"/>
    <w:tmpl w:val="DF2C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9CE6172"/>
    <w:multiLevelType w:val="multilevel"/>
    <w:tmpl w:val="4002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A8719FE"/>
    <w:multiLevelType w:val="multilevel"/>
    <w:tmpl w:val="AB3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B1303F5"/>
    <w:multiLevelType w:val="multilevel"/>
    <w:tmpl w:val="049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B684703"/>
    <w:multiLevelType w:val="hybridMultilevel"/>
    <w:tmpl w:val="E7DC698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6">
    <w:nsid w:val="3C26433F"/>
    <w:multiLevelType w:val="multilevel"/>
    <w:tmpl w:val="1E1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C303F1C"/>
    <w:multiLevelType w:val="multilevel"/>
    <w:tmpl w:val="D25C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C8D3E56"/>
    <w:multiLevelType w:val="multilevel"/>
    <w:tmpl w:val="5414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D2A2A7F"/>
    <w:multiLevelType w:val="multilevel"/>
    <w:tmpl w:val="EEB4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DAB0CCC"/>
    <w:multiLevelType w:val="multilevel"/>
    <w:tmpl w:val="3A72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E341119"/>
    <w:multiLevelType w:val="multilevel"/>
    <w:tmpl w:val="3DB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FDF0BA6"/>
    <w:multiLevelType w:val="multilevel"/>
    <w:tmpl w:val="2CA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08C7337"/>
    <w:multiLevelType w:val="multilevel"/>
    <w:tmpl w:val="CE0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0C57D56"/>
    <w:multiLevelType w:val="multilevel"/>
    <w:tmpl w:val="2B36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1286C3C"/>
    <w:multiLevelType w:val="multilevel"/>
    <w:tmpl w:val="142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1616809"/>
    <w:multiLevelType w:val="multilevel"/>
    <w:tmpl w:val="C27C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1632AFA"/>
    <w:multiLevelType w:val="multilevel"/>
    <w:tmpl w:val="C90E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19F3A0A"/>
    <w:multiLevelType w:val="multilevel"/>
    <w:tmpl w:val="B9F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2627B98"/>
    <w:multiLevelType w:val="multilevel"/>
    <w:tmpl w:val="FFA8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2934854"/>
    <w:multiLevelType w:val="multilevel"/>
    <w:tmpl w:val="29FC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3FE3BD7"/>
    <w:multiLevelType w:val="multilevel"/>
    <w:tmpl w:val="AF2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41B7A16"/>
    <w:multiLevelType w:val="multilevel"/>
    <w:tmpl w:val="FC6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5201F2A"/>
    <w:multiLevelType w:val="multilevel"/>
    <w:tmpl w:val="74F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6416E22"/>
    <w:multiLevelType w:val="multilevel"/>
    <w:tmpl w:val="DC2C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7930D83"/>
    <w:multiLevelType w:val="multilevel"/>
    <w:tmpl w:val="2D0C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81D4632"/>
    <w:multiLevelType w:val="multilevel"/>
    <w:tmpl w:val="6C0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8214F96"/>
    <w:multiLevelType w:val="multilevel"/>
    <w:tmpl w:val="F85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88735D6"/>
    <w:multiLevelType w:val="multilevel"/>
    <w:tmpl w:val="A9DC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89C4208"/>
    <w:multiLevelType w:val="multilevel"/>
    <w:tmpl w:val="028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92271F5"/>
    <w:multiLevelType w:val="multilevel"/>
    <w:tmpl w:val="4284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9515DD1"/>
    <w:multiLevelType w:val="multilevel"/>
    <w:tmpl w:val="E784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997687E"/>
    <w:multiLevelType w:val="multilevel"/>
    <w:tmpl w:val="DEF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9C146D3"/>
    <w:multiLevelType w:val="multilevel"/>
    <w:tmpl w:val="BB7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9DA6AD2"/>
    <w:multiLevelType w:val="multilevel"/>
    <w:tmpl w:val="8716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AD47072"/>
    <w:multiLevelType w:val="multilevel"/>
    <w:tmpl w:val="1E7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AEB510F"/>
    <w:multiLevelType w:val="multilevel"/>
    <w:tmpl w:val="F528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B071830"/>
    <w:multiLevelType w:val="multilevel"/>
    <w:tmpl w:val="5DA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CB90A2B"/>
    <w:multiLevelType w:val="multilevel"/>
    <w:tmpl w:val="DCA4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CC13F13"/>
    <w:multiLevelType w:val="multilevel"/>
    <w:tmpl w:val="D78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E0A214D"/>
    <w:multiLevelType w:val="multilevel"/>
    <w:tmpl w:val="71A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E5C7726"/>
    <w:multiLevelType w:val="multilevel"/>
    <w:tmpl w:val="8E92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EBF35A2"/>
    <w:multiLevelType w:val="multilevel"/>
    <w:tmpl w:val="8298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0C672A7"/>
    <w:multiLevelType w:val="multilevel"/>
    <w:tmpl w:val="75B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2E4462F"/>
    <w:multiLevelType w:val="multilevel"/>
    <w:tmpl w:val="8B9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3635267"/>
    <w:multiLevelType w:val="multilevel"/>
    <w:tmpl w:val="139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3B221C5"/>
    <w:multiLevelType w:val="multilevel"/>
    <w:tmpl w:val="91E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3F7017C"/>
    <w:multiLevelType w:val="multilevel"/>
    <w:tmpl w:val="2F7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54B6316"/>
    <w:multiLevelType w:val="multilevel"/>
    <w:tmpl w:val="235E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6776032"/>
    <w:multiLevelType w:val="multilevel"/>
    <w:tmpl w:val="395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77E427B"/>
    <w:multiLevelType w:val="multilevel"/>
    <w:tmpl w:val="5340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8CC5408"/>
    <w:multiLevelType w:val="hybridMultilevel"/>
    <w:tmpl w:val="FAB45CFC"/>
    <w:lvl w:ilvl="0" w:tplc="A6AC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A44D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194E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84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B1CC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8546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384F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8B48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54D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2">
    <w:nsid w:val="590D164C"/>
    <w:multiLevelType w:val="multilevel"/>
    <w:tmpl w:val="0B4E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96F38D9"/>
    <w:multiLevelType w:val="multilevel"/>
    <w:tmpl w:val="13F0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A907FC9"/>
    <w:multiLevelType w:val="multilevel"/>
    <w:tmpl w:val="4E22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B157233"/>
    <w:multiLevelType w:val="multilevel"/>
    <w:tmpl w:val="D1F8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C4B660E"/>
    <w:multiLevelType w:val="multilevel"/>
    <w:tmpl w:val="FF7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CEE66BC"/>
    <w:multiLevelType w:val="multilevel"/>
    <w:tmpl w:val="1A2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CF567DF"/>
    <w:multiLevelType w:val="multilevel"/>
    <w:tmpl w:val="5DD0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E400A6F"/>
    <w:multiLevelType w:val="multilevel"/>
    <w:tmpl w:val="053C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1D57D27"/>
    <w:multiLevelType w:val="multilevel"/>
    <w:tmpl w:val="446A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2105A31"/>
    <w:multiLevelType w:val="multilevel"/>
    <w:tmpl w:val="932C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2970C53"/>
    <w:multiLevelType w:val="multilevel"/>
    <w:tmpl w:val="FD9A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2EB11F3"/>
    <w:multiLevelType w:val="multilevel"/>
    <w:tmpl w:val="B324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2EE106A"/>
    <w:multiLevelType w:val="hybridMultilevel"/>
    <w:tmpl w:val="E8A6C88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5">
    <w:nsid w:val="63AC00B7"/>
    <w:multiLevelType w:val="multilevel"/>
    <w:tmpl w:val="5322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3E74ED4"/>
    <w:multiLevelType w:val="multilevel"/>
    <w:tmpl w:val="B086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40F5423"/>
    <w:multiLevelType w:val="multilevel"/>
    <w:tmpl w:val="312A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4D80F80"/>
    <w:multiLevelType w:val="multilevel"/>
    <w:tmpl w:val="B0A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4E32CDD"/>
    <w:multiLevelType w:val="multilevel"/>
    <w:tmpl w:val="C3A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59C524A"/>
    <w:multiLevelType w:val="multilevel"/>
    <w:tmpl w:val="52B4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65E965C0"/>
    <w:multiLevelType w:val="multilevel"/>
    <w:tmpl w:val="7510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66F17F42"/>
    <w:multiLevelType w:val="multilevel"/>
    <w:tmpl w:val="AF82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70C05E9"/>
    <w:multiLevelType w:val="hybridMultilevel"/>
    <w:tmpl w:val="B552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7765A23"/>
    <w:multiLevelType w:val="multilevel"/>
    <w:tmpl w:val="530C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7C4109D"/>
    <w:multiLevelType w:val="multilevel"/>
    <w:tmpl w:val="08A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8FF54BC"/>
    <w:multiLevelType w:val="multilevel"/>
    <w:tmpl w:val="CBD6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91F05D6"/>
    <w:multiLevelType w:val="multilevel"/>
    <w:tmpl w:val="25A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9D967D1"/>
    <w:multiLevelType w:val="multilevel"/>
    <w:tmpl w:val="283E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A743F6E"/>
    <w:multiLevelType w:val="multilevel"/>
    <w:tmpl w:val="2864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AD948AB"/>
    <w:multiLevelType w:val="multilevel"/>
    <w:tmpl w:val="0BD2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C2B0D25"/>
    <w:multiLevelType w:val="multilevel"/>
    <w:tmpl w:val="C77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CA676A9"/>
    <w:multiLevelType w:val="multilevel"/>
    <w:tmpl w:val="05CA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CB4048D"/>
    <w:multiLevelType w:val="hybridMultilevel"/>
    <w:tmpl w:val="9DBCBE9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84">
    <w:nsid w:val="6E40536E"/>
    <w:multiLevelType w:val="multilevel"/>
    <w:tmpl w:val="BE3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E4D538D"/>
    <w:multiLevelType w:val="multilevel"/>
    <w:tmpl w:val="416E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E743178"/>
    <w:multiLevelType w:val="multilevel"/>
    <w:tmpl w:val="FF96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F3E7FED"/>
    <w:multiLevelType w:val="multilevel"/>
    <w:tmpl w:val="1A5E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0540F6F"/>
    <w:multiLevelType w:val="multilevel"/>
    <w:tmpl w:val="852E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0C62B87"/>
    <w:multiLevelType w:val="multilevel"/>
    <w:tmpl w:val="2B26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29B6B77"/>
    <w:multiLevelType w:val="multilevel"/>
    <w:tmpl w:val="F80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2D7604F"/>
    <w:multiLevelType w:val="multilevel"/>
    <w:tmpl w:val="E534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30F5D05"/>
    <w:multiLevelType w:val="hybridMultilevel"/>
    <w:tmpl w:val="B260B404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193">
    <w:nsid w:val="73FC5960"/>
    <w:multiLevelType w:val="multilevel"/>
    <w:tmpl w:val="0A3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746B09CE"/>
    <w:multiLevelType w:val="multilevel"/>
    <w:tmpl w:val="AF1C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75B45585"/>
    <w:multiLevelType w:val="multilevel"/>
    <w:tmpl w:val="27B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67A6900"/>
    <w:multiLevelType w:val="multilevel"/>
    <w:tmpl w:val="F74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72A56E1"/>
    <w:multiLevelType w:val="multilevel"/>
    <w:tmpl w:val="9A50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73F0536"/>
    <w:multiLevelType w:val="hybridMultilevel"/>
    <w:tmpl w:val="BE8C8158"/>
    <w:lvl w:ilvl="0" w:tplc="0419000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99">
    <w:nsid w:val="775D04B5"/>
    <w:multiLevelType w:val="multilevel"/>
    <w:tmpl w:val="A2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78094C41"/>
    <w:multiLevelType w:val="multilevel"/>
    <w:tmpl w:val="1A0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8FD4D36"/>
    <w:multiLevelType w:val="multilevel"/>
    <w:tmpl w:val="9E68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9231611"/>
    <w:multiLevelType w:val="multilevel"/>
    <w:tmpl w:val="8B34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9C12DB8"/>
    <w:multiLevelType w:val="multilevel"/>
    <w:tmpl w:val="408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B040F11"/>
    <w:multiLevelType w:val="multilevel"/>
    <w:tmpl w:val="5AE8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7BA117F0"/>
    <w:multiLevelType w:val="multilevel"/>
    <w:tmpl w:val="F4AE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7C6174E8"/>
    <w:multiLevelType w:val="hybridMultilevel"/>
    <w:tmpl w:val="91CCD70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07">
    <w:nsid w:val="7C6211DF"/>
    <w:multiLevelType w:val="multilevel"/>
    <w:tmpl w:val="8FB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DF33424"/>
    <w:multiLevelType w:val="multilevel"/>
    <w:tmpl w:val="022E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DFA2786"/>
    <w:multiLevelType w:val="multilevel"/>
    <w:tmpl w:val="EB26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E932A30"/>
    <w:multiLevelType w:val="multilevel"/>
    <w:tmpl w:val="6AF0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F675E47"/>
    <w:multiLevelType w:val="multilevel"/>
    <w:tmpl w:val="4082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FCC799B"/>
    <w:multiLevelType w:val="multilevel"/>
    <w:tmpl w:val="149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4"/>
  </w:num>
  <w:num w:numId="2">
    <w:abstractNumId w:val="181"/>
  </w:num>
  <w:num w:numId="3">
    <w:abstractNumId w:val="186"/>
  </w:num>
  <w:num w:numId="4">
    <w:abstractNumId w:val="31"/>
  </w:num>
  <w:num w:numId="5">
    <w:abstractNumId w:val="80"/>
  </w:num>
  <w:num w:numId="6">
    <w:abstractNumId w:val="54"/>
  </w:num>
  <w:num w:numId="7">
    <w:abstractNumId w:val="135"/>
  </w:num>
  <w:num w:numId="8">
    <w:abstractNumId w:val="174"/>
  </w:num>
  <w:num w:numId="9">
    <w:abstractNumId w:val="20"/>
  </w:num>
  <w:num w:numId="10">
    <w:abstractNumId w:val="133"/>
  </w:num>
  <w:num w:numId="11">
    <w:abstractNumId w:val="155"/>
  </w:num>
  <w:num w:numId="12">
    <w:abstractNumId w:val="49"/>
  </w:num>
  <w:num w:numId="13">
    <w:abstractNumId w:val="207"/>
  </w:num>
  <w:num w:numId="14">
    <w:abstractNumId w:val="65"/>
  </w:num>
  <w:num w:numId="15">
    <w:abstractNumId w:val="25"/>
  </w:num>
  <w:num w:numId="16">
    <w:abstractNumId w:val="197"/>
  </w:num>
  <w:num w:numId="17">
    <w:abstractNumId w:val="204"/>
  </w:num>
  <w:num w:numId="18">
    <w:abstractNumId w:val="161"/>
  </w:num>
  <w:num w:numId="19">
    <w:abstractNumId w:val="63"/>
  </w:num>
  <w:num w:numId="20">
    <w:abstractNumId w:val="75"/>
  </w:num>
  <w:num w:numId="21">
    <w:abstractNumId w:val="87"/>
  </w:num>
  <w:num w:numId="22">
    <w:abstractNumId w:val="97"/>
  </w:num>
  <w:num w:numId="23">
    <w:abstractNumId w:val="121"/>
  </w:num>
  <w:num w:numId="24">
    <w:abstractNumId w:val="157"/>
  </w:num>
  <w:num w:numId="25">
    <w:abstractNumId w:val="116"/>
  </w:num>
  <w:num w:numId="26">
    <w:abstractNumId w:val="106"/>
  </w:num>
  <w:num w:numId="27">
    <w:abstractNumId w:val="122"/>
  </w:num>
  <w:num w:numId="28">
    <w:abstractNumId w:val="74"/>
  </w:num>
  <w:num w:numId="29">
    <w:abstractNumId w:val="154"/>
  </w:num>
  <w:num w:numId="30">
    <w:abstractNumId w:val="110"/>
  </w:num>
  <w:num w:numId="31">
    <w:abstractNumId w:val="156"/>
  </w:num>
  <w:num w:numId="32">
    <w:abstractNumId w:val="200"/>
  </w:num>
  <w:num w:numId="33">
    <w:abstractNumId w:val="73"/>
  </w:num>
  <w:num w:numId="34">
    <w:abstractNumId w:val="103"/>
  </w:num>
  <w:num w:numId="35">
    <w:abstractNumId w:val="194"/>
  </w:num>
  <w:num w:numId="36">
    <w:abstractNumId w:val="32"/>
  </w:num>
  <w:num w:numId="37">
    <w:abstractNumId w:val="201"/>
  </w:num>
  <w:num w:numId="38">
    <w:abstractNumId w:val="66"/>
  </w:num>
  <w:num w:numId="39">
    <w:abstractNumId w:val="14"/>
  </w:num>
  <w:num w:numId="40">
    <w:abstractNumId w:val="12"/>
  </w:num>
  <w:num w:numId="41">
    <w:abstractNumId w:val="136"/>
  </w:num>
  <w:num w:numId="42">
    <w:abstractNumId w:val="152"/>
  </w:num>
  <w:num w:numId="43">
    <w:abstractNumId w:val="69"/>
  </w:num>
  <w:num w:numId="44">
    <w:abstractNumId w:val="94"/>
  </w:num>
  <w:num w:numId="45">
    <w:abstractNumId w:val="172"/>
  </w:num>
  <w:num w:numId="46">
    <w:abstractNumId w:val="21"/>
  </w:num>
  <w:num w:numId="47">
    <w:abstractNumId w:val="208"/>
  </w:num>
  <w:num w:numId="48">
    <w:abstractNumId w:val="11"/>
  </w:num>
  <w:num w:numId="49">
    <w:abstractNumId w:val="143"/>
  </w:num>
  <w:num w:numId="50">
    <w:abstractNumId w:val="202"/>
  </w:num>
  <w:num w:numId="51">
    <w:abstractNumId w:val="7"/>
  </w:num>
  <w:num w:numId="52">
    <w:abstractNumId w:val="5"/>
  </w:num>
  <w:num w:numId="53">
    <w:abstractNumId w:val="196"/>
  </w:num>
  <w:num w:numId="54">
    <w:abstractNumId w:val="22"/>
  </w:num>
  <w:num w:numId="55">
    <w:abstractNumId w:val="98"/>
  </w:num>
  <w:num w:numId="56">
    <w:abstractNumId w:val="144"/>
  </w:num>
  <w:num w:numId="57">
    <w:abstractNumId w:val="55"/>
  </w:num>
  <w:num w:numId="58">
    <w:abstractNumId w:val="2"/>
  </w:num>
  <w:num w:numId="59">
    <w:abstractNumId w:val="45"/>
  </w:num>
  <w:num w:numId="60">
    <w:abstractNumId w:val="68"/>
  </w:num>
  <w:num w:numId="61">
    <w:abstractNumId w:val="195"/>
  </w:num>
  <w:num w:numId="62">
    <w:abstractNumId w:val="111"/>
  </w:num>
  <w:num w:numId="63">
    <w:abstractNumId w:val="115"/>
  </w:num>
  <w:num w:numId="64">
    <w:abstractNumId w:val="60"/>
  </w:num>
  <w:num w:numId="65">
    <w:abstractNumId w:val="19"/>
  </w:num>
  <w:num w:numId="66">
    <w:abstractNumId w:val="150"/>
  </w:num>
  <w:num w:numId="67">
    <w:abstractNumId w:val="212"/>
  </w:num>
  <w:num w:numId="68">
    <w:abstractNumId w:val="10"/>
  </w:num>
  <w:num w:numId="69">
    <w:abstractNumId w:val="89"/>
  </w:num>
  <w:num w:numId="70">
    <w:abstractNumId w:val="129"/>
  </w:num>
  <w:num w:numId="71">
    <w:abstractNumId w:val="124"/>
  </w:num>
  <w:num w:numId="72">
    <w:abstractNumId w:val="46"/>
  </w:num>
  <w:num w:numId="73">
    <w:abstractNumId w:val="176"/>
  </w:num>
  <w:num w:numId="74">
    <w:abstractNumId w:val="120"/>
  </w:num>
  <w:num w:numId="75">
    <w:abstractNumId w:val="139"/>
  </w:num>
  <w:num w:numId="76">
    <w:abstractNumId w:val="51"/>
  </w:num>
  <w:num w:numId="77">
    <w:abstractNumId w:val="86"/>
  </w:num>
  <w:num w:numId="78">
    <w:abstractNumId w:val="112"/>
  </w:num>
  <w:num w:numId="79">
    <w:abstractNumId w:val="119"/>
  </w:num>
  <w:num w:numId="80">
    <w:abstractNumId w:val="118"/>
  </w:num>
  <w:num w:numId="81">
    <w:abstractNumId w:val="58"/>
  </w:num>
  <w:num w:numId="82">
    <w:abstractNumId w:val="165"/>
  </w:num>
  <w:num w:numId="83">
    <w:abstractNumId w:val="178"/>
  </w:num>
  <w:num w:numId="84">
    <w:abstractNumId w:val="13"/>
  </w:num>
  <w:num w:numId="85">
    <w:abstractNumId w:val="6"/>
  </w:num>
  <w:num w:numId="86">
    <w:abstractNumId w:val="158"/>
  </w:num>
  <w:num w:numId="87">
    <w:abstractNumId w:val="100"/>
  </w:num>
  <w:num w:numId="88">
    <w:abstractNumId w:val="117"/>
  </w:num>
  <w:num w:numId="89">
    <w:abstractNumId w:val="205"/>
  </w:num>
  <w:num w:numId="90">
    <w:abstractNumId w:val="146"/>
  </w:num>
  <w:num w:numId="91">
    <w:abstractNumId w:val="26"/>
  </w:num>
  <w:num w:numId="92">
    <w:abstractNumId w:val="125"/>
  </w:num>
  <w:num w:numId="93">
    <w:abstractNumId w:val="132"/>
  </w:num>
  <w:num w:numId="94">
    <w:abstractNumId w:val="9"/>
  </w:num>
  <w:num w:numId="95">
    <w:abstractNumId w:val="140"/>
  </w:num>
  <w:num w:numId="96">
    <w:abstractNumId w:val="145"/>
  </w:num>
  <w:num w:numId="97">
    <w:abstractNumId w:val="167"/>
  </w:num>
  <w:num w:numId="98">
    <w:abstractNumId w:val="50"/>
  </w:num>
  <w:num w:numId="99">
    <w:abstractNumId w:val="27"/>
  </w:num>
  <w:num w:numId="100">
    <w:abstractNumId w:val="177"/>
  </w:num>
  <w:num w:numId="101">
    <w:abstractNumId w:val="171"/>
  </w:num>
  <w:num w:numId="102">
    <w:abstractNumId w:val="137"/>
  </w:num>
  <w:num w:numId="103">
    <w:abstractNumId w:val="131"/>
  </w:num>
  <w:num w:numId="104">
    <w:abstractNumId w:val="142"/>
  </w:num>
  <w:num w:numId="105">
    <w:abstractNumId w:val="3"/>
  </w:num>
  <w:num w:numId="106">
    <w:abstractNumId w:val="211"/>
  </w:num>
  <w:num w:numId="107">
    <w:abstractNumId w:val="71"/>
  </w:num>
  <w:num w:numId="108">
    <w:abstractNumId w:val="104"/>
  </w:num>
  <w:num w:numId="109">
    <w:abstractNumId w:val="160"/>
  </w:num>
  <w:num w:numId="110">
    <w:abstractNumId w:val="149"/>
  </w:num>
  <w:num w:numId="111">
    <w:abstractNumId w:val="28"/>
  </w:num>
  <w:num w:numId="112">
    <w:abstractNumId w:val="190"/>
  </w:num>
  <w:num w:numId="113">
    <w:abstractNumId w:val="95"/>
  </w:num>
  <w:num w:numId="114">
    <w:abstractNumId w:val="162"/>
  </w:num>
  <w:num w:numId="115">
    <w:abstractNumId w:val="62"/>
  </w:num>
  <w:num w:numId="116">
    <w:abstractNumId w:val="189"/>
  </w:num>
  <w:num w:numId="117">
    <w:abstractNumId w:val="163"/>
  </w:num>
  <w:num w:numId="118">
    <w:abstractNumId w:val="113"/>
  </w:num>
  <w:num w:numId="119">
    <w:abstractNumId w:val="78"/>
  </w:num>
  <w:num w:numId="120">
    <w:abstractNumId w:val="38"/>
  </w:num>
  <w:num w:numId="121">
    <w:abstractNumId w:val="43"/>
  </w:num>
  <w:num w:numId="122">
    <w:abstractNumId w:val="42"/>
  </w:num>
  <w:num w:numId="123">
    <w:abstractNumId w:val="109"/>
  </w:num>
  <w:num w:numId="124">
    <w:abstractNumId w:val="130"/>
  </w:num>
  <w:num w:numId="125">
    <w:abstractNumId w:val="72"/>
  </w:num>
  <w:num w:numId="126">
    <w:abstractNumId w:val="184"/>
  </w:num>
  <w:num w:numId="127">
    <w:abstractNumId w:val="70"/>
  </w:num>
  <w:num w:numId="128">
    <w:abstractNumId w:val="123"/>
  </w:num>
  <w:num w:numId="129">
    <w:abstractNumId w:val="153"/>
  </w:num>
  <w:num w:numId="130">
    <w:abstractNumId w:val="168"/>
  </w:num>
  <w:num w:numId="131">
    <w:abstractNumId w:val="203"/>
  </w:num>
  <w:num w:numId="132">
    <w:abstractNumId w:val="59"/>
  </w:num>
  <w:num w:numId="133">
    <w:abstractNumId w:val="29"/>
  </w:num>
  <w:num w:numId="134">
    <w:abstractNumId w:val="175"/>
  </w:num>
  <w:num w:numId="135">
    <w:abstractNumId w:val="179"/>
  </w:num>
  <w:num w:numId="136">
    <w:abstractNumId w:val="4"/>
  </w:num>
  <w:num w:numId="137">
    <w:abstractNumId w:val="185"/>
  </w:num>
  <w:num w:numId="138">
    <w:abstractNumId w:val="159"/>
  </w:num>
  <w:num w:numId="139">
    <w:abstractNumId w:val="39"/>
  </w:num>
  <w:num w:numId="140">
    <w:abstractNumId w:val="108"/>
  </w:num>
  <w:num w:numId="141">
    <w:abstractNumId w:val="114"/>
  </w:num>
  <w:num w:numId="142">
    <w:abstractNumId w:val="191"/>
  </w:num>
  <w:num w:numId="143">
    <w:abstractNumId w:val="61"/>
  </w:num>
  <w:num w:numId="144">
    <w:abstractNumId w:val="67"/>
  </w:num>
  <w:num w:numId="145">
    <w:abstractNumId w:val="182"/>
  </w:num>
  <w:num w:numId="146">
    <w:abstractNumId w:val="127"/>
  </w:num>
  <w:num w:numId="147">
    <w:abstractNumId w:val="148"/>
  </w:num>
  <w:num w:numId="148">
    <w:abstractNumId w:val="56"/>
  </w:num>
  <w:num w:numId="149">
    <w:abstractNumId w:val="76"/>
  </w:num>
  <w:num w:numId="150">
    <w:abstractNumId w:val="210"/>
  </w:num>
  <w:num w:numId="151">
    <w:abstractNumId w:val="188"/>
  </w:num>
  <w:num w:numId="152">
    <w:abstractNumId w:val="30"/>
  </w:num>
  <w:num w:numId="153">
    <w:abstractNumId w:val="1"/>
  </w:num>
  <w:num w:numId="154">
    <w:abstractNumId w:val="41"/>
  </w:num>
  <w:num w:numId="155">
    <w:abstractNumId w:val="199"/>
  </w:num>
  <w:num w:numId="156">
    <w:abstractNumId w:val="81"/>
  </w:num>
  <w:num w:numId="157">
    <w:abstractNumId w:val="126"/>
  </w:num>
  <w:num w:numId="158">
    <w:abstractNumId w:val="187"/>
  </w:num>
  <w:num w:numId="159">
    <w:abstractNumId w:val="77"/>
  </w:num>
  <w:num w:numId="160">
    <w:abstractNumId w:val="15"/>
  </w:num>
  <w:num w:numId="161">
    <w:abstractNumId w:val="64"/>
  </w:num>
  <w:num w:numId="162">
    <w:abstractNumId w:val="141"/>
  </w:num>
  <w:num w:numId="163">
    <w:abstractNumId w:val="166"/>
  </w:num>
  <w:num w:numId="164">
    <w:abstractNumId w:val="44"/>
  </w:num>
  <w:num w:numId="165">
    <w:abstractNumId w:val="90"/>
  </w:num>
  <w:num w:numId="166">
    <w:abstractNumId w:val="101"/>
  </w:num>
  <w:num w:numId="167">
    <w:abstractNumId w:val="169"/>
  </w:num>
  <w:num w:numId="168">
    <w:abstractNumId w:val="52"/>
  </w:num>
  <w:num w:numId="169">
    <w:abstractNumId w:val="35"/>
  </w:num>
  <w:num w:numId="170">
    <w:abstractNumId w:val="88"/>
  </w:num>
  <w:num w:numId="171">
    <w:abstractNumId w:val="33"/>
  </w:num>
  <w:num w:numId="172">
    <w:abstractNumId w:val="138"/>
  </w:num>
  <w:num w:numId="173">
    <w:abstractNumId w:val="92"/>
  </w:num>
  <w:num w:numId="174">
    <w:abstractNumId w:val="85"/>
  </w:num>
  <w:num w:numId="175">
    <w:abstractNumId w:val="36"/>
  </w:num>
  <w:num w:numId="176">
    <w:abstractNumId w:val="193"/>
  </w:num>
  <w:num w:numId="177">
    <w:abstractNumId w:val="40"/>
  </w:num>
  <w:num w:numId="178">
    <w:abstractNumId w:val="23"/>
  </w:num>
  <w:num w:numId="179">
    <w:abstractNumId w:val="102"/>
  </w:num>
  <w:num w:numId="180">
    <w:abstractNumId w:val="147"/>
  </w:num>
  <w:num w:numId="181">
    <w:abstractNumId w:val="48"/>
  </w:num>
  <w:num w:numId="182">
    <w:abstractNumId w:val="107"/>
  </w:num>
  <w:num w:numId="183">
    <w:abstractNumId w:val="209"/>
  </w:num>
  <w:num w:numId="184">
    <w:abstractNumId w:val="24"/>
  </w:num>
  <w:num w:numId="185">
    <w:abstractNumId w:val="18"/>
  </w:num>
  <w:num w:numId="186">
    <w:abstractNumId w:val="17"/>
  </w:num>
  <w:num w:numId="187">
    <w:abstractNumId w:val="170"/>
  </w:num>
  <w:num w:numId="188">
    <w:abstractNumId w:val="180"/>
  </w:num>
  <w:num w:numId="189">
    <w:abstractNumId w:val="57"/>
  </w:num>
  <w:num w:numId="190">
    <w:abstractNumId w:val="79"/>
  </w:num>
  <w:num w:numId="191">
    <w:abstractNumId w:val="34"/>
  </w:num>
  <w:num w:numId="192">
    <w:abstractNumId w:val="151"/>
  </w:num>
  <w:num w:numId="193">
    <w:abstractNumId w:val="16"/>
  </w:num>
  <w:num w:numId="194">
    <w:abstractNumId w:val="8"/>
  </w:num>
  <w:num w:numId="195">
    <w:abstractNumId w:val="47"/>
  </w:num>
  <w:num w:numId="196">
    <w:abstractNumId w:val="53"/>
  </w:num>
  <w:num w:numId="197">
    <w:abstractNumId w:val="84"/>
  </w:num>
  <w:num w:numId="198">
    <w:abstractNumId w:val="91"/>
  </w:num>
  <w:num w:numId="199">
    <w:abstractNumId w:val="82"/>
  </w:num>
  <w:num w:numId="200">
    <w:abstractNumId w:val="198"/>
  </w:num>
  <w:num w:numId="201">
    <w:abstractNumId w:val="105"/>
  </w:num>
  <w:num w:numId="202">
    <w:abstractNumId w:val="206"/>
  </w:num>
  <w:num w:numId="203">
    <w:abstractNumId w:val="93"/>
  </w:num>
  <w:num w:numId="204">
    <w:abstractNumId w:val="164"/>
  </w:num>
  <w:num w:numId="205">
    <w:abstractNumId w:val="83"/>
  </w:num>
  <w:num w:numId="206">
    <w:abstractNumId w:val="99"/>
  </w:num>
  <w:num w:numId="207">
    <w:abstractNumId w:val="0"/>
  </w:num>
  <w:num w:numId="208">
    <w:abstractNumId w:val="192"/>
  </w:num>
  <w:num w:numId="209">
    <w:abstractNumId w:val="96"/>
  </w:num>
  <w:num w:numId="210">
    <w:abstractNumId w:val="183"/>
  </w:num>
  <w:num w:numId="211">
    <w:abstractNumId w:val="173"/>
  </w:num>
  <w:num w:numId="212">
    <w:abstractNumId w:val="128"/>
  </w:num>
  <w:num w:numId="213">
    <w:abstractNumId w:val="37"/>
  </w:num>
  <w:numIdMacAtCleanup w:val="2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rawingGridVerticalSpacing w:val="91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EE0719"/>
    <w:rsid w:val="000027B7"/>
    <w:rsid w:val="00003F81"/>
    <w:rsid w:val="000040E3"/>
    <w:rsid w:val="000162C0"/>
    <w:rsid w:val="000171E1"/>
    <w:rsid w:val="0002610B"/>
    <w:rsid w:val="00027CDB"/>
    <w:rsid w:val="00044D7F"/>
    <w:rsid w:val="00045D63"/>
    <w:rsid w:val="00046B78"/>
    <w:rsid w:val="000525BF"/>
    <w:rsid w:val="00057764"/>
    <w:rsid w:val="0006074A"/>
    <w:rsid w:val="00060FEF"/>
    <w:rsid w:val="00064410"/>
    <w:rsid w:val="000658F4"/>
    <w:rsid w:val="00067888"/>
    <w:rsid w:val="00070CFA"/>
    <w:rsid w:val="00073BA4"/>
    <w:rsid w:val="00073D08"/>
    <w:rsid w:val="00073FAB"/>
    <w:rsid w:val="000759C9"/>
    <w:rsid w:val="000768C6"/>
    <w:rsid w:val="000779CD"/>
    <w:rsid w:val="0008186F"/>
    <w:rsid w:val="00082E19"/>
    <w:rsid w:val="0008585D"/>
    <w:rsid w:val="00085D71"/>
    <w:rsid w:val="00091724"/>
    <w:rsid w:val="00094FF1"/>
    <w:rsid w:val="000A19E3"/>
    <w:rsid w:val="000A301B"/>
    <w:rsid w:val="000A4E26"/>
    <w:rsid w:val="000A571E"/>
    <w:rsid w:val="000B04EA"/>
    <w:rsid w:val="000B1164"/>
    <w:rsid w:val="000B139B"/>
    <w:rsid w:val="000B4B02"/>
    <w:rsid w:val="000C0FB2"/>
    <w:rsid w:val="000C2882"/>
    <w:rsid w:val="000D1122"/>
    <w:rsid w:val="000E1AF5"/>
    <w:rsid w:val="000E3936"/>
    <w:rsid w:val="000E440F"/>
    <w:rsid w:val="000E60DF"/>
    <w:rsid w:val="000E6B43"/>
    <w:rsid w:val="000F0325"/>
    <w:rsid w:val="000F3E5A"/>
    <w:rsid w:val="00100EF7"/>
    <w:rsid w:val="00104E0A"/>
    <w:rsid w:val="001062FE"/>
    <w:rsid w:val="001105B0"/>
    <w:rsid w:val="00125DDC"/>
    <w:rsid w:val="00134145"/>
    <w:rsid w:val="001437EF"/>
    <w:rsid w:val="00143BF3"/>
    <w:rsid w:val="0014633F"/>
    <w:rsid w:val="00151C16"/>
    <w:rsid w:val="00152EC5"/>
    <w:rsid w:val="00153B20"/>
    <w:rsid w:val="00155867"/>
    <w:rsid w:val="00155956"/>
    <w:rsid w:val="00166250"/>
    <w:rsid w:val="00172229"/>
    <w:rsid w:val="0017368D"/>
    <w:rsid w:val="00173772"/>
    <w:rsid w:val="0018229B"/>
    <w:rsid w:val="00185041"/>
    <w:rsid w:val="001863E6"/>
    <w:rsid w:val="0018778B"/>
    <w:rsid w:val="00192B57"/>
    <w:rsid w:val="00197A01"/>
    <w:rsid w:val="00197B3A"/>
    <w:rsid w:val="001A15DF"/>
    <w:rsid w:val="001A350E"/>
    <w:rsid w:val="001A37F6"/>
    <w:rsid w:val="001A3B91"/>
    <w:rsid w:val="001A4A68"/>
    <w:rsid w:val="001A4C6E"/>
    <w:rsid w:val="001A7EDF"/>
    <w:rsid w:val="001B20E0"/>
    <w:rsid w:val="001B3DCD"/>
    <w:rsid w:val="001B40ED"/>
    <w:rsid w:val="001C5536"/>
    <w:rsid w:val="001C6FFD"/>
    <w:rsid w:val="001D178E"/>
    <w:rsid w:val="001D186C"/>
    <w:rsid w:val="001D207B"/>
    <w:rsid w:val="001D562B"/>
    <w:rsid w:val="001E53C3"/>
    <w:rsid w:val="001E7590"/>
    <w:rsid w:val="001E7D49"/>
    <w:rsid w:val="001F334D"/>
    <w:rsid w:val="001F6E88"/>
    <w:rsid w:val="00204709"/>
    <w:rsid w:val="002048E9"/>
    <w:rsid w:val="002103B2"/>
    <w:rsid w:val="00212866"/>
    <w:rsid w:val="002153C8"/>
    <w:rsid w:val="00215C2A"/>
    <w:rsid w:val="00217088"/>
    <w:rsid w:val="00217CEA"/>
    <w:rsid w:val="0022332F"/>
    <w:rsid w:val="00226711"/>
    <w:rsid w:val="00233571"/>
    <w:rsid w:val="0025163A"/>
    <w:rsid w:val="0025440E"/>
    <w:rsid w:val="00263E4B"/>
    <w:rsid w:val="00270BF8"/>
    <w:rsid w:val="00272675"/>
    <w:rsid w:val="0027366E"/>
    <w:rsid w:val="00276247"/>
    <w:rsid w:val="00287ABF"/>
    <w:rsid w:val="002902A7"/>
    <w:rsid w:val="00291262"/>
    <w:rsid w:val="002A0B8B"/>
    <w:rsid w:val="002A0D4D"/>
    <w:rsid w:val="002A3B1D"/>
    <w:rsid w:val="002A3EE9"/>
    <w:rsid w:val="002A4F31"/>
    <w:rsid w:val="002A65F0"/>
    <w:rsid w:val="002A6ED5"/>
    <w:rsid w:val="002B1AA8"/>
    <w:rsid w:val="002B2291"/>
    <w:rsid w:val="002B544E"/>
    <w:rsid w:val="002B7FF2"/>
    <w:rsid w:val="002C06E8"/>
    <w:rsid w:val="002D74C1"/>
    <w:rsid w:val="002E3233"/>
    <w:rsid w:val="002E42A3"/>
    <w:rsid w:val="002F38AE"/>
    <w:rsid w:val="002F7DE2"/>
    <w:rsid w:val="003028F7"/>
    <w:rsid w:val="003046FC"/>
    <w:rsid w:val="00307D1A"/>
    <w:rsid w:val="003227A2"/>
    <w:rsid w:val="003234D5"/>
    <w:rsid w:val="00323B15"/>
    <w:rsid w:val="0032556E"/>
    <w:rsid w:val="0033030D"/>
    <w:rsid w:val="00330F94"/>
    <w:rsid w:val="00332C52"/>
    <w:rsid w:val="00335BD4"/>
    <w:rsid w:val="00335C76"/>
    <w:rsid w:val="00343E19"/>
    <w:rsid w:val="00351BEF"/>
    <w:rsid w:val="003520F0"/>
    <w:rsid w:val="00357098"/>
    <w:rsid w:val="0037123B"/>
    <w:rsid w:val="00373B26"/>
    <w:rsid w:val="00377DA0"/>
    <w:rsid w:val="003801AF"/>
    <w:rsid w:val="003828A9"/>
    <w:rsid w:val="003834FE"/>
    <w:rsid w:val="00384097"/>
    <w:rsid w:val="003848B0"/>
    <w:rsid w:val="00385C29"/>
    <w:rsid w:val="00391E26"/>
    <w:rsid w:val="0039207E"/>
    <w:rsid w:val="003933E5"/>
    <w:rsid w:val="00394405"/>
    <w:rsid w:val="00394819"/>
    <w:rsid w:val="0039773D"/>
    <w:rsid w:val="003A49E8"/>
    <w:rsid w:val="003A5C56"/>
    <w:rsid w:val="003B07D6"/>
    <w:rsid w:val="003B0FAA"/>
    <w:rsid w:val="003B1B69"/>
    <w:rsid w:val="003C3821"/>
    <w:rsid w:val="003D1BD4"/>
    <w:rsid w:val="003D20E7"/>
    <w:rsid w:val="003D21CD"/>
    <w:rsid w:val="003E3CEF"/>
    <w:rsid w:val="003E60D1"/>
    <w:rsid w:val="003E671D"/>
    <w:rsid w:val="003F64F7"/>
    <w:rsid w:val="003F66B4"/>
    <w:rsid w:val="00401124"/>
    <w:rsid w:val="00401143"/>
    <w:rsid w:val="00401C37"/>
    <w:rsid w:val="00405093"/>
    <w:rsid w:val="00411053"/>
    <w:rsid w:val="00426EBD"/>
    <w:rsid w:val="00431268"/>
    <w:rsid w:val="00431F3F"/>
    <w:rsid w:val="00435A05"/>
    <w:rsid w:val="0044171D"/>
    <w:rsid w:val="00444F6B"/>
    <w:rsid w:val="0045327B"/>
    <w:rsid w:val="004663C9"/>
    <w:rsid w:val="00466E92"/>
    <w:rsid w:val="0047108E"/>
    <w:rsid w:val="00484BB0"/>
    <w:rsid w:val="004966DA"/>
    <w:rsid w:val="004A65D2"/>
    <w:rsid w:val="004B018B"/>
    <w:rsid w:val="004B0B1E"/>
    <w:rsid w:val="004B6B41"/>
    <w:rsid w:val="004B72A9"/>
    <w:rsid w:val="004B7ADE"/>
    <w:rsid w:val="004C71FB"/>
    <w:rsid w:val="004C7459"/>
    <w:rsid w:val="004D235A"/>
    <w:rsid w:val="004D374F"/>
    <w:rsid w:val="004D6460"/>
    <w:rsid w:val="004D6B8C"/>
    <w:rsid w:val="004E0D5A"/>
    <w:rsid w:val="004E17A9"/>
    <w:rsid w:val="004E2FDE"/>
    <w:rsid w:val="004E483F"/>
    <w:rsid w:val="004E5BAC"/>
    <w:rsid w:val="004E5DD3"/>
    <w:rsid w:val="004F2F89"/>
    <w:rsid w:val="004F3637"/>
    <w:rsid w:val="004F7066"/>
    <w:rsid w:val="005020C0"/>
    <w:rsid w:val="00502853"/>
    <w:rsid w:val="00505C5B"/>
    <w:rsid w:val="0051158B"/>
    <w:rsid w:val="005136C2"/>
    <w:rsid w:val="00516627"/>
    <w:rsid w:val="00516A5D"/>
    <w:rsid w:val="0052106A"/>
    <w:rsid w:val="0052476D"/>
    <w:rsid w:val="00526753"/>
    <w:rsid w:val="0053062C"/>
    <w:rsid w:val="00531771"/>
    <w:rsid w:val="00537D1D"/>
    <w:rsid w:val="0054276F"/>
    <w:rsid w:val="00543989"/>
    <w:rsid w:val="0056444B"/>
    <w:rsid w:val="0056680C"/>
    <w:rsid w:val="0057336C"/>
    <w:rsid w:val="0058014E"/>
    <w:rsid w:val="005854D9"/>
    <w:rsid w:val="00590897"/>
    <w:rsid w:val="00594CC1"/>
    <w:rsid w:val="005960C4"/>
    <w:rsid w:val="005A01CE"/>
    <w:rsid w:val="005A537D"/>
    <w:rsid w:val="005A7992"/>
    <w:rsid w:val="005B26A3"/>
    <w:rsid w:val="005B28E4"/>
    <w:rsid w:val="005B34F5"/>
    <w:rsid w:val="005C1882"/>
    <w:rsid w:val="005C2218"/>
    <w:rsid w:val="005D0374"/>
    <w:rsid w:val="005D2B4D"/>
    <w:rsid w:val="005D3C3F"/>
    <w:rsid w:val="005D419A"/>
    <w:rsid w:val="005E1A82"/>
    <w:rsid w:val="005E3600"/>
    <w:rsid w:val="005E4D7C"/>
    <w:rsid w:val="005E7DD9"/>
    <w:rsid w:val="005F059A"/>
    <w:rsid w:val="005F4669"/>
    <w:rsid w:val="005F5B72"/>
    <w:rsid w:val="00602EE3"/>
    <w:rsid w:val="0060433F"/>
    <w:rsid w:val="00606202"/>
    <w:rsid w:val="006119E0"/>
    <w:rsid w:val="00611F32"/>
    <w:rsid w:val="00615C81"/>
    <w:rsid w:val="00621E82"/>
    <w:rsid w:val="00630E55"/>
    <w:rsid w:val="00646140"/>
    <w:rsid w:val="00647AF4"/>
    <w:rsid w:val="00665950"/>
    <w:rsid w:val="00666139"/>
    <w:rsid w:val="00675A02"/>
    <w:rsid w:val="0068018F"/>
    <w:rsid w:val="006801D4"/>
    <w:rsid w:val="00684126"/>
    <w:rsid w:val="00691EF2"/>
    <w:rsid w:val="00692707"/>
    <w:rsid w:val="00693DC7"/>
    <w:rsid w:val="006B186D"/>
    <w:rsid w:val="006C0897"/>
    <w:rsid w:val="006C3DAF"/>
    <w:rsid w:val="006C5335"/>
    <w:rsid w:val="006D0698"/>
    <w:rsid w:val="006D140D"/>
    <w:rsid w:val="006D2826"/>
    <w:rsid w:val="006D40BC"/>
    <w:rsid w:val="006D4CA8"/>
    <w:rsid w:val="006E2667"/>
    <w:rsid w:val="006E2E9E"/>
    <w:rsid w:val="006E4216"/>
    <w:rsid w:val="006E5959"/>
    <w:rsid w:val="006F6CE6"/>
    <w:rsid w:val="007001FC"/>
    <w:rsid w:val="0070078E"/>
    <w:rsid w:val="00702357"/>
    <w:rsid w:val="00706F2F"/>
    <w:rsid w:val="00714DFE"/>
    <w:rsid w:val="007168FA"/>
    <w:rsid w:val="007208C9"/>
    <w:rsid w:val="00726048"/>
    <w:rsid w:val="00726DB6"/>
    <w:rsid w:val="007343C4"/>
    <w:rsid w:val="00734C3F"/>
    <w:rsid w:val="007429A1"/>
    <w:rsid w:val="00761D70"/>
    <w:rsid w:val="00761F67"/>
    <w:rsid w:val="00764AB7"/>
    <w:rsid w:val="00765396"/>
    <w:rsid w:val="0076639C"/>
    <w:rsid w:val="00766BBB"/>
    <w:rsid w:val="00766C23"/>
    <w:rsid w:val="007728A3"/>
    <w:rsid w:val="00790AB4"/>
    <w:rsid w:val="00794A7E"/>
    <w:rsid w:val="007973A3"/>
    <w:rsid w:val="007A6E0D"/>
    <w:rsid w:val="007B3B38"/>
    <w:rsid w:val="007B5195"/>
    <w:rsid w:val="007B70DC"/>
    <w:rsid w:val="007C5923"/>
    <w:rsid w:val="007D1F3A"/>
    <w:rsid w:val="007D3C7F"/>
    <w:rsid w:val="007E38E7"/>
    <w:rsid w:val="007E3D3D"/>
    <w:rsid w:val="007F2FC8"/>
    <w:rsid w:val="007F3481"/>
    <w:rsid w:val="008029E2"/>
    <w:rsid w:val="008067FB"/>
    <w:rsid w:val="008105BE"/>
    <w:rsid w:val="00816704"/>
    <w:rsid w:val="00820524"/>
    <w:rsid w:val="00821020"/>
    <w:rsid w:val="008333F7"/>
    <w:rsid w:val="00844B28"/>
    <w:rsid w:val="008539F9"/>
    <w:rsid w:val="00856C74"/>
    <w:rsid w:val="008652DE"/>
    <w:rsid w:val="0086569D"/>
    <w:rsid w:val="008658C3"/>
    <w:rsid w:val="00866928"/>
    <w:rsid w:val="00867AFA"/>
    <w:rsid w:val="00871899"/>
    <w:rsid w:val="00871F9B"/>
    <w:rsid w:val="00877109"/>
    <w:rsid w:val="008824BE"/>
    <w:rsid w:val="00883EEC"/>
    <w:rsid w:val="008A76EE"/>
    <w:rsid w:val="008A7FB8"/>
    <w:rsid w:val="008B2177"/>
    <w:rsid w:val="008B2986"/>
    <w:rsid w:val="008B2F28"/>
    <w:rsid w:val="008C5214"/>
    <w:rsid w:val="008C6B17"/>
    <w:rsid w:val="008C7BFF"/>
    <w:rsid w:val="008D2868"/>
    <w:rsid w:val="008D4B8D"/>
    <w:rsid w:val="008D7E07"/>
    <w:rsid w:val="008E11D7"/>
    <w:rsid w:val="008F1E9C"/>
    <w:rsid w:val="008F3208"/>
    <w:rsid w:val="00900E25"/>
    <w:rsid w:val="00902EA2"/>
    <w:rsid w:val="009064F0"/>
    <w:rsid w:val="009138B0"/>
    <w:rsid w:val="00913EF2"/>
    <w:rsid w:val="00914AD1"/>
    <w:rsid w:val="00914CB1"/>
    <w:rsid w:val="00920096"/>
    <w:rsid w:val="0092701F"/>
    <w:rsid w:val="0093237F"/>
    <w:rsid w:val="0093580D"/>
    <w:rsid w:val="00937898"/>
    <w:rsid w:val="00943DAF"/>
    <w:rsid w:val="00951405"/>
    <w:rsid w:val="00951CAF"/>
    <w:rsid w:val="00952645"/>
    <w:rsid w:val="00954B5E"/>
    <w:rsid w:val="00962CC2"/>
    <w:rsid w:val="009656D9"/>
    <w:rsid w:val="009663AE"/>
    <w:rsid w:val="00967F29"/>
    <w:rsid w:val="00972D4C"/>
    <w:rsid w:val="0097300E"/>
    <w:rsid w:val="009752E0"/>
    <w:rsid w:val="00975AEA"/>
    <w:rsid w:val="009778C7"/>
    <w:rsid w:val="00980425"/>
    <w:rsid w:val="009872CB"/>
    <w:rsid w:val="00987D4E"/>
    <w:rsid w:val="0099204D"/>
    <w:rsid w:val="009A048E"/>
    <w:rsid w:val="009B3B00"/>
    <w:rsid w:val="009B6B30"/>
    <w:rsid w:val="009C65FA"/>
    <w:rsid w:val="009D160A"/>
    <w:rsid w:val="009D1EA3"/>
    <w:rsid w:val="009D7BE9"/>
    <w:rsid w:val="009D7F9D"/>
    <w:rsid w:val="009E0671"/>
    <w:rsid w:val="009E2A46"/>
    <w:rsid w:val="009E66B2"/>
    <w:rsid w:val="009F11F2"/>
    <w:rsid w:val="009F1832"/>
    <w:rsid w:val="009F3983"/>
    <w:rsid w:val="009F4026"/>
    <w:rsid w:val="009F5744"/>
    <w:rsid w:val="009F60B7"/>
    <w:rsid w:val="00A03090"/>
    <w:rsid w:val="00A05F65"/>
    <w:rsid w:val="00A135F3"/>
    <w:rsid w:val="00A20533"/>
    <w:rsid w:val="00A2600D"/>
    <w:rsid w:val="00A26AF9"/>
    <w:rsid w:val="00A26F61"/>
    <w:rsid w:val="00A278CC"/>
    <w:rsid w:val="00A27B4A"/>
    <w:rsid w:val="00A32CFE"/>
    <w:rsid w:val="00A46CF5"/>
    <w:rsid w:val="00A50707"/>
    <w:rsid w:val="00A50749"/>
    <w:rsid w:val="00A51FDA"/>
    <w:rsid w:val="00A61B56"/>
    <w:rsid w:val="00A64D60"/>
    <w:rsid w:val="00A77A5B"/>
    <w:rsid w:val="00A83172"/>
    <w:rsid w:val="00A86927"/>
    <w:rsid w:val="00A95D6C"/>
    <w:rsid w:val="00A965EC"/>
    <w:rsid w:val="00AA37AC"/>
    <w:rsid w:val="00AA5647"/>
    <w:rsid w:val="00AA6ADE"/>
    <w:rsid w:val="00AA77C0"/>
    <w:rsid w:val="00AB22C6"/>
    <w:rsid w:val="00AC09F1"/>
    <w:rsid w:val="00AC1E80"/>
    <w:rsid w:val="00AC2B27"/>
    <w:rsid w:val="00AC5459"/>
    <w:rsid w:val="00AD1593"/>
    <w:rsid w:val="00AD30B6"/>
    <w:rsid w:val="00AF62D9"/>
    <w:rsid w:val="00B01346"/>
    <w:rsid w:val="00B050DC"/>
    <w:rsid w:val="00B05406"/>
    <w:rsid w:val="00B06325"/>
    <w:rsid w:val="00B10AFA"/>
    <w:rsid w:val="00B1217C"/>
    <w:rsid w:val="00B12655"/>
    <w:rsid w:val="00B27F0F"/>
    <w:rsid w:val="00B32AEB"/>
    <w:rsid w:val="00B341DC"/>
    <w:rsid w:val="00B4294D"/>
    <w:rsid w:val="00B44E29"/>
    <w:rsid w:val="00B45F20"/>
    <w:rsid w:val="00B477D7"/>
    <w:rsid w:val="00B53933"/>
    <w:rsid w:val="00B639CD"/>
    <w:rsid w:val="00B649B5"/>
    <w:rsid w:val="00B658C3"/>
    <w:rsid w:val="00B72F58"/>
    <w:rsid w:val="00B83A38"/>
    <w:rsid w:val="00B860DA"/>
    <w:rsid w:val="00B901C2"/>
    <w:rsid w:val="00B90866"/>
    <w:rsid w:val="00B91864"/>
    <w:rsid w:val="00BB0DE4"/>
    <w:rsid w:val="00BB16AD"/>
    <w:rsid w:val="00BB6D59"/>
    <w:rsid w:val="00BB7C70"/>
    <w:rsid w:val="00BC3551"/>
    <w:rsid w:val="00BC5EF4"/>
    <w:rsid w:val="00BD510F"/>
    <w:rsid w:val="00BE1EB6"/>
    <w:rsid w:val="00BE2061"/>
    <w:rsid w:val="00C0152E"/>
    <w:rsid w:val="00C0499F"/>
    <w:rsid w:val="00C05EA8"/>
    <w:rsid w:val="00C11DAB"/>
    <w:rsid w:val="00C17092"/>
    <w:rsid w:val="00C17127"/>
    <w:rsid w:val="00C21533"/>
    <w:rsid w:val="00C51696"/>
    <w:rsid w:val="00C528D2"/>
    <w:rsid w:val="00C61DEE"/>
    <w:rsid w:val="00C678B6"/>
    <w:rsid w:val="00C67AB1"/>
    <w:rsid w:val="00C83F25"/>
    <w:rsid w:val="00C87DA6"/>
    <w:rsid w:val="00C911ED"/>
    <w:rsid w:val="00C91B3A"/>
    <w:rsid w:val="00C937DF"/>
    <w:rsid w:val="00C96002"/>
    <w:rsid w:val="00C97401"/>
    <w:rsid w:val="00CB0EB1"/>
    <w:rsid w:val="00CB11C3"/>
    <w:rsid w:val="00CC0AF1"/>
    <w:rsid w:val="00CC609E"/>
    <w:rsid w:val="00CD7C07"/>
    <w:rsid w:val="00CE2F7A"/>
    <w:rsid w:val="00CF200C"/>
    <w:rsid w:val="00CF2912"/>
    <w:rsid w:val="00CF3356"/>
    <w:rsid w:val="00CF77E3"/>
    <w:rsid w:val="00D00B6F"/>
    <w:rsid w:val="00D12A97"/>
    <w:rsid w:val="00D12CD3"/>
    <w:rsid w:val="00D231E3"/>
    <w:rsid w:val="00D2592A"/>
    <w:rsid w:val="00D30195"/>
    <w:rsid w:val="00D36DB1"/>
    <w:rsid w:val="00D52D50"/>
    <w:rsid w:val="00D6161E"/>
    <w:rsid w:val="00D619DF"/>
    <w:rsid w:val="00D64257"/>
    <w:rsid w:val="00D7343B"/>
    <w:rsid w:val="00D77E75"/>
    <w:rsid w:val="00D842E6"/>
    <w:rsid w:val="00D8641A"/>
    <w:rsid w:val="00D90E1A"/>
    <w:rsid w:val="00D960CD"/>
    <w:rsid w:val="00DB30DD"/>
    <w:rsid w:val="00DB65C1"/>
    <w:rsid w:val="00DC1006"/>
    <w:rsid w:val="00DC66D8"/>
    <w:rsid w:val="00DD0502"/>
    <w:rsid w:val="00DD19B6"/>
    <w:rsid w:val="00DD434D"/>
    <w:rsid w:val="00DD4A01"/>
    <w:rsid w:val="00DE13C5"/>
    <w:rsid w:val="00DF0F3A"/>
    <w:rsid w:val="00DF3C43"/>
    <w:rsid w:val="00E26202"/>
    <w:rsid w:val="00E27A99"/>
    <w:rsid w:val="00E319E6"/>
    <w:rsid w:val="00E33400"/>
    <w:rsid w:val="00E33EF5"/>
    <w:rsid w:val="00E34BB8"/>
    <w:rsid w:val="00E41EC6"/>
    <w:rsid w:val="00E432F9"/>
    <w:rsid w:val="00E43623"/>
    <w:rsid w:val="00E45236"/>
    <w:rsid w:val="00E54706"/>
    <w:rsid w:val="00E619FA"/>
    <w:rsid w:val="00E620A9"/>
    <w:rsid w:val="00E7462E"/>
    <w:rsid w:val="00E74F76"/>
    <w:rsid w:val="00E755CD"/>
    <w:rsid w:val="00E76A48"/>
    <w:rsid w:val="00E82346"/>
    <w:rsid w:val="00E86FD3"/>
    <w:rsid w:val="00E91826"/>
    <w:rsid w:val="00E92B54"/>
    <w:rsid w:val="00E95786"/>
    <w:rsid w:val="00E9721F"/>
    <w:rsid w:val="00E973BB"/>
    <w:rsid w:val="00EA11FA"/>
    <w:rsid w:val="00EB494B"/>
    <w:rsid w:val="00EC309A"/>
    <w:rsid w:val="00EC4282"/>
    <w:rsid w:val="00EC6ED9"/>
    <w:rsid w:val="00ED0D27"/>
    <w:rsid w:val="00ED2C43"/>
    <w:rsid w:val="00ED46D1"/>
    <w:rsid w:val="00ED58D5"/>
    <w:rsid w:val="00ED68E7"/>
    <w:rsid w:val="00EE0719"/>
    <w:rsid w:val="00EE6722"/>
    <w:rsid w:val="00EF1BB8"/>
    <w:rsid w:val="00EF40E2"/>
    <w:rsid w:val="00F0006A"/>
    <w:rsid w:val="00F0040D"/>
    <w:rsid w:val="00F00DF0"/>
    <w:rsid w:val="00F10E6D"/>
    <w:rsid w:val="00F121F1"/>
    <w:rsid w:val="00F15A81"/>
    <w:rsid w:val="00F2143D"/>
    <w:rsid w:val="00F319ED"/>
    <w:rsid w:val="00F31A15"/>
    <w:rsid w:val="00F36851"/>
    <w:rsid w:val="00F420C8"/>
    <w:rsid w:val="00F44AD6"/>
    <w:rsid w:val="00F50246"/>
    <w:rsid w:val="00F51708"/>
    <w:rsid w:val="00F51A9A"/>
    <w:rsid w:val="00F5263E"/>
    <w:rsid w:val="00F52748"/>
    <w:rsid w:val="00F630F4"/>
    <w:rsid w:val="00F632CE"/>
    <w:rsid w:val="00F64B22"/>
    <w:rsid w:val="00F65567"/>
    <w:rsid w:val="00F65F92"/>
    <w:rsid w:val="00F66269"/>
    <w:rsid w:val="00F66A2F"/>
    <w:rsid w:val="00F73569"/>
    <w:rsid w:val="00F746ED"/>
    <w:rsid w:val="00F80A48"/>
    <w:rsid w:val="00F87E04"/>
    <w:rsid w:val="00F949D5"/>
    <w:rsid w:val="00F9634D"/>
    <w:rsid w:val="00FA410C"/>
    <w:rsid w:val="00FA461D"/>
    <w:rsid w:val="00FB1E81"/>
    <w:rsid w:val="00FC07AF"/>
    <w:rsid w:val="00FC1578"/>
    <w:rsid w:val="00FC692A"/>
    <w:rsid w:val="00FD0B98"/>
    <w:rsid w:val="00FD1109"/>
    <w:rsid w:val="00FD1DDA"/>
    <w:rsid w:val="00FD7446"/>
    <w:rsid w:val="00FE44AC"/>
    <w:rsid w:val="00FE57FF"/>
    <w:rsid w:val="00FF139A"/>
    <w:rsid w:val="00FF1F9C"/>
    <w:rsid w:val="00FF280E"/>
    <w:rsid w:val="00FF3ED4"/>
    <w:rsid w:val="00FF5793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12" type="connector" idref="#_x0000_s1038"/>
        <o:r id="V:Rule13" type="connector" idref="#_x0000_s1044"/>
        <o:r id="V:Rule14" type="connector" idref="#_x0000_s1045"/>
        <o:r id="V:Rule15" type="connector" idref="#_x0000_s1040"/>
        <o:r id="V:Rule16" type="connector" idref="#_x0000_s1043"/>
        <o:r id="V:Rule17" type="connector" idref="#_x0000_s1039"/>
        <o:r id="V:Rule18" type="connector" idref="#_x0000_s1037"/>
        <o:r id="V:Rule19" type="connector" idref="#_x0000_s1041"/>
        <o:r id="V:Rule20" type="connector" idref="#_x0000_s1042"/>
        <o:r id="V:Rule21" type="connector" idref="#_x0000_s1046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719"/>
    <w:pPr>
      <w:spacing w:before="100" w:beforeAutospacing="1" w:after="100" w:afterAutospacing="1"/>
    </w:pPr>
    <w:rPr>
      <w:sz w:val="24"/>
      <w:szCs w:val="24"/>
    </w:rPr>
  </w:style>
  <w:style w:type="paragraph" w:styleId="1">
    <w:name w:val="heading 1"/>
    <w:basedOn w:val="a"/>
    <w:qFormat/>
    <w:rsid w:val="00EE0719"/>
    <w:pPr>
      <w:spacing w:before="0" w:beforeAutospacing="0" w:after="270" w:afterAutospacing="0"/>
      <w:outlineLvl w:val="0"/>
    </w:pPr>
    <w:rPr>
      <w:rFonts w:ascii="Georgia" w:hAnsi="Georgia"/>
      <w:b/>
      <w:bCs/>
      <w:kern w:val="36"/>
      <w:sz w:val="27"/>
      <w:szCs w:val="27"/>
    </w:rPr>
  </w:style>
  <w:style w:type="paragraph" w:styleId="2">
    <w:name w:val="heading 2"/>
    <w:basedOn w:val="a"/>
    <w:qFormat/>
    <w:rsid w:val="00EE0719"/>
    <w:pPr>
      <w:spacing w:before="360" w:beforeAutospacing="0" w:after="270" w:afterAutospacing="0"/>
      <w:outlineLvl w:val="1"/>
    </w:pPr>
    <w:rPr>
      <w:rFonts w:ascii="Georgia" w:hAnsi="Georgia"/>
      <w:b/>
      <w:bCs/>
    </w:rPr>
  </w:style>
  <w:style w:type="paragraph" w:styleId="3">
    <w:name w:val="heading 3"/>
    <w:basedOn w:val="a"/>
    <w:qFormat/>
    <w:rsid w:val="00EE0719"/>
    <w:pPr>
      <w:spacing w:before="600" w:beforeAutospacing="0" w:after="270" w:afterAutospacing="0"/>
      <w:outlineLvl w:val="2"/>
    </w:pPr>
    <w:rPr>
      <w:rFonts w:ascii="Georgia" w:hAnsi="Georgia"/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719"/>
    <w:rPr>
      <w:color w:val="373737"/>
      <w:u w:val="single"/>
    </w:rPr>
  </w:style>
  <w:style w:type="character" w:styleId="a4">
    <w:name w:val="FollowedHyperlink"/>
    <w:basedOn w:val="a0"/>
    <w:rsid w:val="00EE0719"/>
    <w:rPr>
      <w:color w:val="373737"/>
      <w:u w:val="single"/>
    </w:rPr>
  </w:style>
  <w:style w:type="character" w:styleId="a5">
    <w:name w:val="Strong"/>
    <w:basedOn w:val="a0"/>
    <w:qFormat/>
    <w:rsid w:val="00EE0719"/>
    <w:rPr>
      <w:b/>
      <w:bCs/>
      <w:color w:val="BC5251"/>
    </w:rPr>
  </w:style>
  <w:style w:type="paragraph" w:styleId="a6">
    <w:name w:val="Normal (Web)"/>
    <w:basedOn w:val="a"/>
    <w:uiPriority w:val="99"/>
    <w:rsid w:val="00EE0719"/>
  </w:style>
  <w:style w:type="paragraph" w:customStyle="1" w:styleId="innerimage">
    <w:name w:val="inner_image"/>
    <w:basedOn w:val="a"/>
    <w:rsid w:val="00EE0719"/>
    <w:pPr>
      <w:spacing w:after="150" w:afterAutospacing="0"/>
      <w:ind w:right="150"/>
    </w:pPr>
  </w:style>
  <w:style w:type="paragraph" w:customStyle="1" w:styleId="innertable">
    <w:name w:val="inner_table"/>
    <w:basedOn w:val="a"/>
    <w:rsid w:val="00EE0719"/>
    <w:pPr>
      <w:pBdr>
        <w:top w:val="single" w:sz="6" w:space="0" w:color="8C867A"/>
        <w:left w:val="single" w:sz="6" w:space="0" w:color="8C867A"/>
        <w:bottom w:val="single" w:sz="6" w:space="0" w:color="8C867A"/>
        <w:right w:val="single" w:sz="6" w:space="0" w:color="8C867A"/>
      </w:pBdr>
    </w:pPr>
  </w:style>
  <w:style w:type="paragraph" w:customStyle="1" w:styleId="innertableprint">
    <w:name w:val="inner_table_print"/>
    <w:basedOn w:val="a"/>
    <w:rsid w:val="00EE0719"/>
    <w:pPr>
      <w:pBdr>
        <w:top w:val="single" w:sz="6" w:space="0" w:color="8C867A"/>
        <w:left w:val="single" w:sz="6" w:space="0" w:color="8C867A"/>
        <w:bottom w:val="single" w:sz="6" w:space="0" w:color="8C867A"/>
        <w:right w:val="single" w:sz="6" w:space="0" w:color="8C867A"/>
      </w:pBdr>
    </w:pPr>
  </w:style>
  <w:style w:type="table" w:styleId="a7">
    <w:name w:val="Table Grid"/>
    <w:basedOn w:val="a1"/>
    <w:uiPriority w:val="59"/>
    <w:rsid w:val="00EE0719"/>
    <w:pPr>
      <w:spacing w:before="100" w:beforeAutospacing="1" w:after="100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B44E29"/>
    <w:rPr>
      <w:color w:val="000000"/>
      <w:sz w:val="20"/>
      <w:szCs w:val="20"/>
    </w:rPr>
  </w:style>
  <w:style w:type="paragraph" w:styleId="20">
    <w:name w:val="Body Text Indent 2"/>
    <w:basedOn w:val="a"/>
    <w:rsid w:val="002B7FF2"/>
    <w:pPr>
      <w:spacing w:before="0" w:beforeAutospacing="0" w:after="0" w:afterAutospacing="0"/>
      <w:ind w:firstLine="480"/>
      <w:jc w:val="both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858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585D"/>
  </w:style>
  <w:style w:type="paragraph" w:styleId="ab">
    <w:name w:val="Document Map"/>
    <w:basedOn w:val="a"/>
    <w:semiHidden/>
    <w:rsid w:val="001E7D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2B1AA8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EC42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C4282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B01346"/>
    <w:rPr>
      <w:sz w:val="24"/>
      <w:szCs w:val="24"/>
    </w:rPr>
  </w:style>
  <w:style w:type="paragraph" w:styleId="af">
    <w:name w:val="List Paragraph"/>
    <w:basedOn w:val="a"/>
    <w:uiPriority w:val="34"/>
    <w:qFormat/>
    <w:rsid w:val="00761F67"/>
    <w:pPr>
      <w:ind w:left="720"/>
      <w:contextualSpacing/>
    </w:pPr>
  </w:style>
  <w:style w:type="paragraph" w:styleId="af0">
    <w:name w:val="Body Text Indent"/>
    <w:basedOn w:val="a"/>
    <w:link w:val="af1"/>
    <w:rsid w:val="001F6E8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F6E88"/>
    <w:rPr>
      <w:sz w:val="24"/>
      <w:szCs w:val="24"/>
    </w:rPr>
  </w:style>
  <w:style w:type="paragraph" w:styleId="af2">
    <w:name w:val="Plain Text"/>
    <w:basedOn w:val="a"/>
    <w:link w:val="af3"/>
    <w:rsid w:val="001F6E88"/>
    <w:pPr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F6E88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1F6E88"/>
    <w:pPr>
      <w:overflowPunct w:val="0"/>
      <w:autoSpaceDE w:val="0"/>
      <w:autoSpaceDN w:val="0"/>
      <w:adjustRightInd w:val="0"/>
      <w:spacing w:before="0" w:beforeAutospacing="0" w:after="0" w:afterAutospacing="0"/>
      <w:ind w:firstLine="720"/>
      <w:jc w:val="both"/>
      <w:textAlignment w:val="baseline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1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719"/>
    <w:pPr>
      <w:spacing w:before="100" w:beforeAutospacing="1" w:after="100" w:afterAutospacing="1"/>
    </w:pPr>
    <w:rPr>
      <w:sz w:val="24"/>
      <w:szCs w:val="24"/>
    </w:rPr>
  </w:style>
  <w:style w:type="paragraph" w:styleId="1">
    <w:name w:val="heading 1"/>
    <w:basedOn w:val="a"/>
    <w:qFormat/>
    <w:rsid w:val="00EE0719"/>
    <w:pPr>
      <w:spacing w:before="0" w:beforeAutospacing="0" w:after="270" w:afterAutospacing="0"/>
      <w:outlineLvl w:val="0"/>
    </w:pPr>
    <w:rPr>
      <w:rFonts w:ascii="Georgia" w:hAnsi="Georgia"/>
      <w:b/>
      <w:bCs/>
      <w:kern w:val="36"/>
      <w:sz w:val="27"/>
      <w:szCs w:val="27"/>
    </w:rPr>
  </w:style>
  <w:style w:type="paragraph" w:styleId="2">
    <w:name w:val="heading 2"/>
    <w:basedOn w:val="a"/>
    <w:qFormat/>
    <w:rsid w:val="00EE0719"/>
    <w:pPr>
      <w:spacing w:before="360" w:beforeAutospacing="0" w:after="270" w:afterAutospacing="0"/>
      <w:outlineLvl w:val="1"/>
    </w:pPr>
    <w:rPr>
      <w:rFonts w:ascii="Georgia" w:hAnsi="Georgia"/>
      <w:b/>
      <w:bCs/>
    </w:rPr>
  </w:style>
  <w:style w:type="paragraph" w:styleId="3">
    <w:name w:val="heading 3"/>
    <w:basedOn w:val="a"/>
    <w:qFormat/>
    <w:rsid w:val="00EE0719"/>
    <w:pPr>
      <w:spacing w:before="600" w:beforeAutospacing="0" w:after="270" w:afterAutospacing="0"/>
      <w:outlineLvl w:val="2"/>
    </w:pPr>
    <w:rPr>
      <w:rFonts w:ascii="Georgia" w:hAnsi="Georgia"/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719"/>
    <w:rPr>
      <w:color w:val="373737"/>
      <w:u w:val="single"/>
    </w:rPr>
  </w:style>
  <w:style w:type="character" w:styleId="a4">
    <w:name w:val="FollowedHyperlink"/>
    <w:basedOn w:val="a0"/>
    <w:rsid w:val="00EE0719"/>
    <w:rPr>
      <w:color w:val="373737"/>
      <w:u w:val="single"/>
    </w:rPr>
  </w:style>
  <w:style w:type="character" w:styleId="a5">
    <w:name w:val="Strong"/>
    <w:basedOn w:val="a0"/>
    <w:qFormat/>
    <w:rsid w:val="00EE0719"/>
    <w:rPr>
      <w:b/>
      <w:bCs/>
      <w:color w:val="BC5251"/>
    </w:rPr>
  </w:style>
  <w:style w:type="paragraph" w:styleId="a6">
    <w:name w:val="Normal (Web)"/>
    <w:basedOn w:val="a"/>
    <w:rsid w:val="00EE0719"/>
  </w:style>
  <w:style w:type="paragraph" w:customStyle="1" w:styleId="innerimage">
    <w:name w:val="inner_image"/>
    <w:basedOn w:val="a"/>
    <w:rsid w:val="00EE0719"/>
    <w:pPr>
      <w:spacing w:after="150" w:afterAutospacing="0"/>
      <w:ind w:right="150"/>
    </w:pPr>
  </w:style>
  <w:style w:type="paragraph" w:customStyle="1" w:styleId="innertable">
    <w:name w:val="inner_table"/>
    <w:basedOn w:val="a"/>
    <w:rsid w:val="00EE0719"/>
    <w:pPr>
      <w:pBdr>
        <w:top w:val="single" w:sz="6" w:space="0" w:color="8C867A"/>
        <w:left w:val="single" w:sz="6" w:space="0" w:color="8C867A"/>
        <w:bottom w:val="single" w:sz="6" w:space="0" w:color="8C867A"/>
        <w:right w:val="single" w:sz="6" w:space="0" w:color="8C867A"/>
      </w:pBdr>
    </w:pPr>
  </w:style>
  <w:style w:type="paragraph" w:customStyle="1" w:styleId="innertableprint">
    <w:name w:val="inner_table_print"/>
    <w:basedOn w:val="a"/>
    <w:rsid w:val="00EE0719"/>
    <w:pPr>
      <w:pBdr>
        <w:top w:val="single" w:sz="6" w:space="0" w:color="8C867A"/>
        <w:left w:val="single" w:sz="6" w:space="0" w:color="8C867A"/>
        <w:bottom w:val="single" w:sz="6" w:space="0" w:color="8C867A"/>
        <w:right w:val="single" w:sz="6" w:space="0" w:color="8C867A"/>
      </w:pBdr>
    </w:pPr>
  </w:style>
  <w:style w:type="table" w:styleId="a7">
    <w:name w:val="Table Grid"/>
    <w:basedOn w:val="a1"/>
    <w:rsid w:val="00EE0719"/>
    <w:pPr>
      <w:spacing w:before="100" w:beforeAutospacing="1" w:after="100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B44E29"/>
    <w:rPr>
      <w:color w:val="000000"/>
      <w:sz w:val="20"/>
      <w:szCs w:val="20"/>
    </w:rPr>
  </w:style>
  <w:style w:type="paragraph" w:styleId="20">
    <w:name w:val="Body Text Indent 2"/>
    <w:basedOn w:val="a"/>
    <w:rsid w:val="002B7FF2"/>
    <w:pPr>
      <w:spacing w:before="0" w:beforeAutospacing="0" w:after="0" w:afterAutospacing="0"/>
      <w:ind w:firstLine="480"/>
      <w:jc w:val="both"/>
    </w:pPr>
    <w:rPr>
      <w:rFonts w:ascii="Arial" w:hAnsi="Arial" w:cs="Arial"/>
    </w:rPr>
  </w:style>
  <w:style w:type="paragraph" w:styleId="a8">
    <w:name w:val="footer"/>
    <w:basedOn w:val="a"/>
    <w:rsid w:val="000858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585D"/>
  </w:style>
  <w:style w:type="paragraph" w:styleId="aa">
    <w:name w:val="Document Map"/>
    <w:basedOn w:val="a"/>
    <w:semiHidden/>
    <w:rsid w:val="001E7D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rsid w:val="002B1AA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1DDC-7BBB-4779-AEF1-1BA75D59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3976</Words>
  <Characters>30618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«Управление качеством в строительной отрасли согласно ГОСТ Р ИСО 9001-2001</vt:lpstr>
    </vt:vector>
  </TitlesOfParts>
  <Company/>
  <LinksUpToDate>false</LinksUpToDate>
  <CharactersWithSpaces>34525</CharactersWithSpaces>
  <SharedDoc>false</SharedDoc>
  <HLinks>
    <vt:vector size="54" baseType="variant">
      <vt:variant>
        <vt:i4>69993598</vt:i4>
      </vt:variant>
      <vt:variant>
        <vt:i4>27</vt:i4>
      </vt:variant>
      <vt:variant>
        <vt:i4>0</vt:i4>
      </vt:variant>
      <vt:variant>
        <vt:i4>5</vt:i4>
      </vt:variant>
      <vt:variant>
        <vt:lpwstr>C:\DOCUME~1\ADMINI~1\LOCALS~1\Курс ИСО - версия для печати\p15_08.htm</vt:lpwstr>
      </vt:variant>
      <vt:variant>
        <vt:lpwstr/>
      </vt:variant>
      <vt:variant>
        <vt:i4>69993585</vt:i4>
      </vt:variant>
      <vt:variant>
        <vt:i4>24</vt:i4>
      </vt:variant>
      <vt:variant>
        <vt:i4>0</vt:i4>
      </vt:variant>
      <vt:variant>
        <vt:i4>5</vt:i4>
      </vt:variant>
      <vt:variant>
        <vt:lpwstr>C:\DOCUME~1\ADMINI~1\LOCALS~1\Курс ИСО - версия для печати\p15_07.htm</vt:lpwstr>
      </vt:variant>
      <vt:variant>
        <vt:lpwstr/>
      </vt:variant>
      <vt:variant>
        <vt:i4>69796981</vt:i4>
      </vt:variant>
      <vt:variant>
        <vt:i4>21</vt:i4>
      </vt:variant>
      <vt:variant>
        <vt:i4>0</vt:i4>
      </vt:variant>
      <vt:variant>
        <vt:i4>5</vt:i4>
      </vt:variant>
      <vt:variant>
        <vt:lpwstr>C:\DOCUME~1\ADMINI~1\LOCALS~1\Курс ИСО - версия для печати\p12_23.htm</vt:lpwstr>
      </vt:variant>
      <vt:variant>
        <vt:lpwstr/>
      </vt:variant>
      <vt:variant>
        <vt:i4>69796983</vt:i4>
      </vt:variant>
      <vt:variant>
        <vt:i4>18</vt:i4>
      </vt:variant>
      <vt:variant>
        <vt:i4>0</vt:i4>
      </vt:variant>
      <vt:variant>
        <vt:i4>5</vt:i4>
      </vt:variant>
      <vt:variant>
        <vt:lpwstr>C:\DOCUME~1\ADMINI~1\LOCALS~1\Курс ИСО - версия для печати\p12_21.htm</vt:lpwstr>
      </vt:variant>
      <vt:variant>
        <vt:lpwstr/>
      </vt:variant>
      <vt:variant>
        <vt:i4>69862527</vt:i4>
      </vt:variant>
      <vt:variant>
        <vt:i4>15</vt:i4>
      </vt:variant>
      <vt:variant>
        <vt:i4>0</vt:i4>
      </vt:variant>
      <vt:variant>
        <vt:i4>5</vt:i4>
      </vt:variant>
      <vt:variant>
        <vt:lpwstr>C:\DOCUME~1\ADMINI~1\LOCALS~1\Курс ИСО - версия для печати\p12_19.htm</vt:lpwstr>
      </vt:variant>
      <vt:variant>
        <vt:lpwstr/>
      </vt:variant>
      <vt:variant>
        <vt:i4>69862514</vt:i4>
      </vt:variant>
      <vt:variant>
        <vt:i4>12</vt:i4>
      </vt:variant>
      <vt:variant>
        <vt:i4>0</vt:i4>
      </vt:variant>
      <vt:variant>
        <vt:i4>5</vt:i4>
      </vt:variant>
      <vt:variant>
        <vt:lpwstr>C:\DOCUME~1\ADMINI~1\LOCALS~1\Курс ИСО - версия для печати\p12_14.htm</vt:lpwstr>
      </vt:variant>
      <vt:variant>
        <vt:lpwstr/>
      </vt:variant>
      <vt:variant>
        <vt:i4>69862513</vt:i4>
      </vt:variant>
      <vt:variant>
        <vt:i4>6</vt:i4>
      </vt:variant>
      <vt:variant>
        <vt:i4>0</vt:i4>
      </vt:variant>
      <vt:variant>
        <vt:i4>5</vt:i4>
      </vt:variant>
      <vt:variant>
        <vt:lpwstr>C:\DOCUME~1\ADMINI~1\LOCALS~1\Курс ИСО - версия для печати\p03_06.htm</vt:lpwstr>
      </vt:variant>
      <vt:variant>
        <vt:lpwstr/>
      </vt:variant>
      <vt:variant>
        <vt:i4>70190198</vt:i4>
      </vt:variant>
      <vt:variant>
        <vt:i4>3</vt:i4>
      </vt:variant>
      <vt:variant>
        <vt:i4>0</vt:i4>
      </vt:variant>
      <vt:variant>
        <vt:i4>5</vt:i4>
      </vt:variant>
      <vt:variant>
        <vt:lpwstr>C:\DOCUME~1\ADMINI~1\LOCALS~1\Курс ИСО - версия для печати\p07_11.htm</vt:lpwstr>
      </vt:variant>
      <vt:variant>
        <vt:lpwstr/>
      </vt:variant>
      <vt:variant>
        <vt:i4>70190199</vt:i4>
      </vt:variant>
      <vt:variant>
        <vt:i4>0</vt:i4>
      </vt:variant>
      <vt:variant>
        <vt:i4>0</vt:i4>
      </vt:variant>
      <vt:variant>
        <vt:i4>5</vt:i4>
      </vt:variant>
      <vt:variant>
        <vt:lpwstr>C:\DOCUME~1\ADMINI~1\LOCALS~1\Курс ИСО - версия для печати\p07_10.htm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«Управление качеством в строительной отрасли согласно ГОСТ Р ИСО 9001-2001</dc:title>
  <dc:subject/>
  <dc:creator>Мазаник</dc:creator>
  <cp:keywords/>
  <dc:description/>
  <cp:lastModifiedBy>UIN</cp:lastModifiedBy>
  <cp:revision>2</cp:revision>
  <cp:lastPrinted>2015-09-22T08:19:00Z</cp:lastPrinted>
  <dcterms:created xsi:type="dcterms:W3CDTF">2015-11-03T04:07:00Z</dcterms:created>
  <dcterms:modified xsi:type="dcterms:W3CDTF">2015-11-03T04:07:00Z</dcterms:modified>
</cp:coreProperties>
</file>